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247B" w:rsidRDefault="00D200E0" w:rsidP="00D200E0">
      <w:pPr>
        <w:spacing w:after="0" w:line="240" w:lineRule="auto"/>
        <w:jc w:val="center"/>
        <w:rPr>
          <w:b/>
          <w:color w:val="7030A0"/>
          <w:sz w:val="36"/>
          <w:szCs w:val="36"/>
        </w:rPr>
      </w:pPr>
      <w:r w:rsidRPr="00D200E0">
        <w:rPr>
          <w:b/>
          <w:color w:val="7030A0"/>
          <w:sz w:val="36"/>
          <w:szCs w:val="36"/>
        </w:rPr>
        <w:t>Getting Started</w:t>
      </w:r>
    </w:p>
    <w:p w:rsidR="00D200E0" w:rsidRDefault="008B08A5" w:rsidP="00D200E0">
      <w:pPr>
        <w:spacing w:after="0" w:line="240" w:lineRule="auto"/>
        <w:jc w:val="center"/>
        <w:rPr>
          <w:color w:val="000000" w:themeColor="text1"/>
        </w:rPr>
      </w:pPr>
      <w:r>
        <w:rPr>
          <w:color w:val="000000" w:themeColor="text1"/>
        </w:rPr>
        <w:t>BT_14_</w:t>
      </w:r>
      <w:r w:rsidR="00A63A48">
        <w:rPr>
          <w:color w:val="000000" w:themeColor="text1"/>
        </w:rPr>
        <w:t>v8</w:t>
      </w:r>
      <w:r w:rsidR="00AB598A">
        <w:rPr>
          <w:color w:val="000000" w:themeColor="text1"/>
        </w:rPr>
        <w:t>nb</w:t>
      </w:r>
      <w:r w:rsidR="00D200E0">
        <w:rPr>
          <w:color w:val="000000" w:themeColor="text1"/>
        </w:rPr>
        <w:t xml:space="preserve"> Basket EA</w:t>
      </w:r>
    </w:p>
    <w:p w:rsidR="001E763D" w:rsidRDefault="001E763D" w:rsidP="00D200E0">
      <w:pPr>
        <w:spacing w:after="0" w:line="240" w:lineRule="auto"/>
        <w:jc w:val="center"/>
        <w:rPr>
          <w:color w:val="000000" w:themeColor="text1"/>
        </w:rPr>
      </w:pPr>
    </w:p>
    <w:p w:rsidR="001E763D" w:rsidRDefault="001E763D" w:rsidP="001E763D">
      <w:pPr>
        <w:spacing w:after="0" w:line="240" w:lineRule="auto"/>
        <w:rPr>
          <w:b/>
          <w:color w:val="FF0000"/>
          <w:sz w:val="28"/>
          <w:szCs w:val="28"/>
          <w:u w:val="single"/>
        </w:rPr>
      </w:pPr>
      <w:r w:rsidRPr="001E763D">
        <w:rPr>
          <w:b/>
          <w:color w:val="FF0000"/>
          <w:sz w:val="28"/>
          <w:szCs w:val="28"/>
          <w:u w:val="single"/>
        </w:rPr>
        <w:t xml:space="preserve">It is assumed that before you start here </w:t>
      </w:r>
      <w:r w:rsidR="00AB598A">
        <w:rPr>
          <w:b/>
          <w:color w:val="FF0000"/>
          <w:sz w:val="28"/>
          <w:szCs w:val="28"/>
          <w:u w:val="single"/>
        </w:rPr>
        <w:t xml:space="preserve">that </w:t>
      </w:r>
      <w:r w:rsidRPr="001E763D">
        <w:rPr>
          <w:b/>
          <w:color w:val="FF0000"/>
          <w:sz w:val="28"/>
          <w:szCs w:val="28"/>
          <w:u w:val="single"/>
        </w:rPr>
        <w:t>you have placed all t</w:t>
      </w:r>
      <w:r w:rsidR="00AB598A">
        <w:rPr>
          <w:b/>
          <w:color w:val="FF0000"/>
          <w:sz w:val="28"/>
          <w:szCs w:val="28"/>
          <w:u w:val="single"/>
        </w:rPr>
        <w:t>he files located in the zip folder</w:t>
      </w:r>
      <w:r w:rsidRPr="001E763D">
        <w:rPr>
          <w:b/>
          <w:color w:val="FF0000"/>
          <w:sz w:val="28"/>
          <w:szCs w:val="28"/>
          <w:u w:val="single"/>
        </w:rPr>
        <w:t xml:space="preserve"> in</w:t>
      </w:r>
      <w:r w:rsidR="00AB598A">
        <w:rPr>
          <w:b/>
          <w:color w:val="FF0000"/>
          <w:sz w:val="28"/>
          <w:szCs w:val="28"/>
          <w:u w:val="single"/>
        </w:rPr>
        <w:t>to</w:t>
      </w:r>
      <w:r w:rsidRPr="001E763D">
        <w:rPr>
          <w:b/>
          <w:color w:val="FF0000"/>
          <w:sz w:val="28"/>
          <w:szCs w:val="28"/>
          <w:u w:val="single"/>
        </w:rPr>
        <w:t xml:space="preserve"> their respective folders.</w:t>
      </w:r>
    </w:p>
    <w:p w:rsidR="00CB4958" w:rsidRDefault="00CB4958" w:rsidP="001E763D">
      <w:pPr>
        <w:spacing w:after="0" w:line="240" w:lineRule="auto"/>
        <w:rPr>
          <w:b/>
          <w:color w:val="FF0000"/>
          <w:sz w:val="28"/>
          <w:szCs w:val="28"/>
          <w:u w:val="single"/>
        </w:rPr>
      </w:pPr>
    </w:p>
    <w:p w:rsidR="00CB4958" w:rsidRDefault="00271CC7" w:rsidP="001E763D">
      <w:pPr>
        <w:spacing w:after="0" w:line="240" w:lineRule="auto"/>
        <w:rPr>
          <w:b/>
          <w:color w:val="FF0000"/>
          <w:sz w:val="28"/>
          <w:szCs w:val="28"/>
          <w:u w:val="single"/>
        </w:rPr>
      </w:pPr>
      <w:r>
        <w:rPr>
          <w:b/>
          <w:color w:val="FF0000"/>
          <w:sz w:val="28"/>
          <w:szCs w:val="28"/>
          <w:u w:val="single"/>
        </w:rPr>
        <w:t>This EA wi</w:t>
      </w:r>
      <w:bookmarkStart w:id="0" w:name="_GoBack"/>
      <w:bookmarkEnd w:id="0"/>
      <w:r>
        <w:rPr>
          <w:b/>
          <w:color w:val="FF0000"/>
          <w:sz w:val="28"/>
          <w:szCs w:val="28"/>
          <w:u w:val="single"/>
        </w:rPr>
        <w:t xml:space="preserve">ll </w:t>
      </w:r>
      <w:r w:rsidR="0002267A">
        <w:rPr>
          <w:b/>
          <w:color w:val="FF0000"/>
          <w:sz w:val="28"/>
          <w:szCs w:val="28"/>
          <w:u w:val="single"/>
        </w:rPr>
        <w:t>run on any period o</w:t>
      </w:r>
      <w:r w:rsidR="00CB4958">
        <w:rPr>
          <w:b/>
          <w:color w:val="FF0000"/>
          <w:sz w:val="28"/>
          <w:szCs w:val="28"/>
          <w:u w:val="single"/>
        </w:rPr>
        <w:t>ffline chart</w:t>
      </w:r>
      <w:r w:rsidR="00AB7E75">
        <w:rPr>
          <w:b/>
          <w:color w:val="FF0000"/>
          <w:sz w:val="28"/>
          <w:szCs w:val="28"/>
          <w:u w:val="single"/>
        </w:rPr>
        <w:t>.</w:t>
      </w:r>
    </w:p>
    <w:p w:rsidR="00AB598A" w:rsidRDefault="00AB598A" w:rsidP="001E763D">
      <w:pPr>
        <w:spacing w:after="0" w:line="240" w:lineRule="auto"/>
        <w:rPr>
          <w:color w:val="000000" w:themeColor="text1"/>
        </w:rPr>
      </w:pPr>
      <w:r>
        <w:rPr>
          <w:b/>
          <w:color w:val="FF0000"/>
          <w:sz w:val="28"/>
          <w:szCs w:val="28"/>
          <w:u w:val="single"/>
        </w:rPr>
        <w:t xml:space="preserve">You only need 2 charts open for it to work, a single pair M1 chart where you place your offline chart generator </w:t>
      </w:r>
      <w:proofErr w:type="spellStart"/>
      <w:r>
        <w:rPr>
          <w:b/>
          <w:color w:val="FF0000"/>
          <w:sz w:val="28"/>
          <w:szCs w:val="28"/>
          <w:u w:val="single"/>
        </w:rPr>
        <w:t>in</w:t>
      </w:r>
      <w:r w:rsidR="0002267A">
        <w:rPr>
          <w:b/>
          <w:color w:val="FF0000"/>
          <w:sz w:val="28"/>
          <w:szCs w:val="28"/>
          <w:u w:val="single"/>
        </w:rPr>
        <w:t>dy</w:t>
      </w:r>
      <w:proofErr w:type="spellEnd"/>
      <w:r w:rsidR="0002267A">
        <w:rPr>
          <w:b/>
          <w:color w:val="FF0000"/>
          <w:sz w:val="28"/>
          <w:szCs w:val="28"/>
          <w:u w:val="single"/>
        </w:rPr>
        <w:t xml:space="preserve"> and the offline </w:t>
      </w:r>
      <w:proofErr w:type="gramStart"/>
      <w:r w:rsidR="0002267A">
        <w:rPr>
          <w:b/>
          <w:color w:val="FF0000"/>
          <w:sz w:val="28"/>
          <w:szCs w:val="28"/>
          <w:u w:val="single"/>
        </w:rPr>
        <w:t xml:space="preserve">chart </w:t>
      </w:r>
      <w:r>
        <w:rPr>
          <w:b/>
          <w:color w:val="FF0000"/>
          <w:sz w:val="28"/>
          <w:szCs w:val="28"/>
          <w:u w:val="single"/>
        </w:rPr>
        <w:t xml:space="preserve"> where</w:t>
      </w:r>
      <w:proofErr w:type="gramEnd"/>
      <w:r>
        <w:rPr>
          <w:b/>
          <w:color w:val="FF0000"/>
          <w:sz w:val="28"/>
          <w:szCs w:val="28"/>
          <w:u w:val="single"/>
        </w:rPr>
        <w:t xml:space="preserve"> you attach the EA.</w:t>
      </w:r>
    </w:p>
    <w:p w:rsidR="00CB4958" w:rsidRDefault="00CB4958" w:rsidP="001E763D">
      <w:pPr>
        <w:spacing w:after="0" w:line="240" w:lineRule="auto"/>
        <w:rPr>
          <w:color w:val="000000" w:themeColor="text1"/>
        </w:rPr>
      </w:pPr>
    </w:p>
    <w:p w:rsidR="00CB4958" w:rsidRDefault="00CB4958" w:rsidP="001E763D">
      <w:pPr>
        <w:spacing w:after="0" w:line="240" w:lineRule="auto"/>
        <w:rPr>
          <w:color w:val="000000" w:themeColor="text1"/>
        </w:rPr>
      </w:pPr>
      <w:r>
        <w:rPr>
          <w:color w:val="000000" w:themeColor="text1"/>
        </w:rPr>
        <w:t>You can create your own basket with other indicators found on different forums if you like, just make sure the pairs that are in the “Offline” basket chart are the same ones you are using in the EA, you can use from 2 to 14 pairs in the EA.</w:t>
      </w:r>
    </w:p>
    <w:p w:rsidR="0002267A" w:rsidRDefault="0002267A" w:rsidP="001E763D">
      <w:pPr>
        <w:spacing w:after="0" w:line="240" w:lineRule="auto"/>
        <w:rPr>
          <w:color w:val="000000" w:themeColor="text1"/>
        </w:rPr>
      </w:pPr>
    </w:p>
    <w:p w:rsidR="0002267A" w:rsidRDefault="008B08A5" w:rsidP="001E763D">
      <w:pPr>
        <w:spacing w:after="0" w:line="240" w:lineRule="auto"/>
        <w:rPr>
          <w:color w:val="000000" w:themeColor="text1"/>
        </w:rPr>
      </w:pPr>
      <w:r>
        <w:rPr>
          <w:b/>
          <w:color w:val="0070C0"/>
          <w:sz w:val="28"/>
          <w:szCs w:val="28"/>
        </w:rPr>
        <w:t xml:space="preserve">Quick </w:t>
      </w:r>
      <w:proofErr w:type="gramStart"/>
      <w:r>
        <w:rPr>
          <w:b/>
          <w:color w:val="0070C0"/>
          <w:sz w:val="28"/>
          <w:szCs w:val="28"/>
        </w:rPr>
        <w:t>Start</w:t>
      </w:r>
      <w:proofErr w:type="gramEnd"/>
      <w:r>
        <w:rPr>
          <w:b/>
          <w:color w:val="0070C0"/>
          <w:sz w:val="28"/>
          <w:szCs w:val="28"/>
        </w:rPr>
        <w:t xml:space="preserve"> for 14 pair Basket setup: </w:t>
      </w:r>
    </w:p>
    <w:p w:rsidR="008B08A5" w:rsidRPr="008B08A5" w:rsidRDefault="008B08A5" w:rsidP="001E763D">
      <w:pPr>
        <w:spacing w:after="0" w:line="240" w:lineRule="auto"/>
        <w:rPr>
          <w:color w:val="000000" w:themeColor="text1"/>
        </w:rPr>
      </w:pPr>
      <w:r>
        <w:rPr>
          <w:color w:val="000000" w:themeColor="text1"/>
        </w:rPr>
        <w:t>USDCHF,GBPCHF,EURJPY,GBPJPY,NZDUSD,EURGBP,GBPUSD,EURUSD,USDJPY,AUDUSD,NZDJPY,AUDJPY,CHFJPY,EURCHF</w:t>
      </w:r>
    </w:p>
    <w:p w:rsidR="00D200E0" w:rsidRDefault="00D200E0" w:rsidP="00D200E0">
      <w:pPr>
        <w:spacing w:after="0" w:line="240" w:lineRule="auto"/>
        <w:rPr>
          <w:color w:val="000000" w:themeColor="text1"/>
        </w:rPr>
      </w:pPr>
    </w:p>
    <w:p w:rsidR="00D200E0" w:rsidRDefault="00D200E0" w:rsidP="00D200E0">
      <w:pPr>
        <w:pStyle w:val="ListParagraph"/>
        <w:numPr>
          <w:ilvl w:val="0"/>
          <w:numId w:val="1"/>
        </w:numPr>
        <w:spacing w:after="0" w:line="240" w:lineRule="auto"/>
        <w:rPr>
          <w:color w:val="000000" w:themeColor="text1"/>
        </w:rPr>
      </w:pPr>
      <w:r>
        <w:rPr>
          <w:color w:val="000000" w:themeColor="text1"/>
        </w:rPr>
        <w:t>Start up your MT4 platform</w:t>
      </w:r>
    </w:p>
    <w:p w:rsidR="00D200E0" w:rsidRDefault="00D200E0" w:rsidP="00D200E0">
      <w:pPr>
        <w:pStyle w:val="ListParagraph"/>
        <w:numPr>
          <w:ilvl w:val="0"/>
          <w:numId w:val="1"/>
        </w:numPr>
        <w:spacing w:after="0" w:line="240" w:lineRule="auto"/>
        <w:rPr>
          <w:color w:val="000000" w:themeColor="text1"/>
        </w:rPr>
      </w:pPr>
      <w:r>
        <w:rPr>
          <w:color w:val="000000" w:themeColor="text1"/>
        </w:rPr>
        <w:t>Open a M1 chart of USDJPY</w:t>
      </w:r>
    </w:p>
    <w:p w:rsidR="00D200E0" w:rsidRPr="008B08A5" w:rsidRDefault="00D200E0" w:rsidP="00BF18B8">
      <w:pPr>
        <w:pStyle w:val="ListParagraph"/>
        <w:numPr>
          <w:ilvl w:val="0"/>
          <w:numId w:val="1"/>
        </w:numPr>
        <w:spacing w:after="0" w:line="240" w:lineRule="auto"/>
        <w:rPr>
          <w:color w:val="000000" w:themeColor="text1"/>
        </w:rPr>
      </w:pPr>
      <w:r>
        <w:rPr>
          <w:color w:val="000000" w:themeColor="text1"/>
        </w:rPr>
        <w:t xml:space="preserve">Attach the </w:t>
      </w:r>
      <w:r w:rsidR="00BF18B8" w:rsidRPr="00BF18B8">
        <w:rPr>
          <w:color w:val="FF0000"/>
        </w:rPr>
        <w:t>uj_basket_h1_14p</w:t>
      </w:r>
      <w:r w:rsidR="00BF18B8">
        <w:rPr>
          <w:color w:val="FF0000"/>
        </w:rPr>
        <w:t xml:space="preserve"> </w:t>
      </w:r>
      <w:r w:rsidR="008B08A5">
        <w:rPr>
          <w:color w:val="000000" w:themeColor="text1"/>
        </w:rPr>
        <w:t>template</w:t>
      </w:r>
      <w:r>
        <w:rPr>
          <w:color w:val="000000" w:themeColor="text1"/>
        </w:rPr>
        <w:t xml:space="preserve"> to this chart.</w:t>
      </w:r>
    </w:p>
    <w:p w:rsidR="00D200E0" w:rsidRDefault="00D200E0" w:rsidP="00D200E0">
      <w:pPr>
        <w:pStyle w:val="ListParagraph"/>
        <w:numPr>
          <w:ilvl w:val="0"/>
          <w:numId w:val="1"/>
        </w:numPr>
        <w:spacing w:after="0" w:line="240" w:lineRule="auto"/>
        <w:rPr>
          <w:color w:val="000000" w:themeColor="text1"/>
        </w:rPr>
      </w:pPr>
      <w:r>
        <w:rPr>
          <w:color w:val="000000" w:themeColor="text1"/>
        </w:rPr>
        <w:t>Go to the “File” tab of MT4 and pull it down and click on “Open Offline”</w:t>
      </w:r>
    </w:p>
    <w:p w:rsidR="008B08A5" w:rsidRDefault="008B08A5" w:rsidP="008B08A5">
      <w:pPr>
        <w:pStyle w:val="ListParagraph"/>
        <w:spacing w:after="0" w:line="240" w:lineRule="auto"/>
        <w:rPr>
          <w:color w:val="000000" w:themeColor="text1"/>
        </w:rPr>
      </w:pPr>
    </w:p>
    <w:p w:rsidR="008B08A5" w:rsidRDefault="008B08A5" w:rsidP="008B08A5">
      <w:pPr>
        <w:pStyle w:val="ListParagraph"/>
        <w:spacing w:after="0" w:line="240" w:lineRule="auto"/>
        <w:rPr>
          <w:color w:val="000000" w:themeColor="text1"/>
        </w:rPr>
      </w:pPr>
      <w:r>
        <w:rPr>
          <w:noProof/>
        </w:rPr>
        <w:drawing>
          <wp:inline distT="0" distB="0" distL="0" distR="0" wp14:anchorId="123C8831" wp14:editId="64CAE9A5">
            <wp:extent cx="4934309" cy="4925683"/>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4933950" cy="4925325"/>
                    </a:xfrm>
                    <a:prstGeom prst="rect">
                      <a:avLst/>
                    </a:prstGeom>
                  </pic:spPr>
                </pic:pic>
              </a:graphicData>
            </a:graphic>
          </wp:inline>
        </w:drawing>
      </w:r>
    </w:p>
    <w:p w:rsidR="008B08A5" w:rsidRDefault="008B08A5" w:rsidP="008B08A5">
      <w:pPr>
        <w:pStyle w:val="ListParagraph"/>
        <w:spacing w:after="0" w:line="240" w:lineRule="auto"/>
        <w:rPr>
          <w:color w:val="000000" w:themeColor="text1"/>
        </w:rPr>
      </w:pPr>
    </w:p>
    <w:p w:rsidR="00A358A8" w:rsidRDefault="00D200E0" w:rsidP="00D200E0">
      <w:pPr>
        <w:pStyle w:val="ListParagraph"/>
        <w:numPr>
          <w:ilvl w:val="0"/>
          <w:numId w:val="1"/>
        </w:numPr>
        <w:spacing w:after="0" w:line="240" w:lineRule="auto"/>
        <w:rPr>
          <w:color w:val="000000" w:themeColor="text1"/>
        </w:rPr>
      </w:pPr>
      <w:r>
        <w:rPr>
          <w:color w:val="000000" w:themeColor="text1"/>
        </w:rPr>
        <w:lastRenderedPageBreak/>
        <w:t xml:space="preserve">From the window that then opens, double click the </w:t>
      </w:r>
      <w:r w:rsidR="008B08A5">
        <w:rPr>
          <w:color w:val="FF0000"/>
        </w:rPr>
        <w:t>#BT</w:t>
      </w:r>
      <w:r w:rsidR="00BF18B8">
        <w:rPr>
          <w:color w:val="FF0000"/>
        </w:rPr>
        <w:t>14</w:t>
      </w:r>
      <w:r w:rsidR="008B08A5">
        <w:rPr>
          <w:color w:val="FF0000"/>
        </w:rPr>
        <w:t>#14</w:t>
      </w:r>
      <w:proofErr w:type="gramStart"/>
      <w:r w:rsidR="008B08A5">
        <w:rPr>
          <w:color w:val="FF0000"/>
        </w:rPr>
        <w:t>,H1</w:t>
      </w:r>
      <w:proofErr w:type="gramEnd"/>
      <w:r w:rsidR="008B08A5">
        <w:rPr>
          <w:color w:val="FF0000"/>
        </w:rPr>
        <w:t xml:space="preserve"> </w:t>
      </w:r>
      <w:r>
        <w:rPr>
          <w:color w:val="000000" w:themeColor="text1"/>
        </w:rPr>
        <w:t>chart.</w:t>
      </w:r>
    </w:p>
    <w:p w:rsidR="002D3974" w:rsidRDefault="002D3974" w:rsidP="002D3974">
      <w:pPr>
        <w:pStyle w:val="ListParagraph"/>
        <w:spacing w:after="0" w:line="240" w:lineRule="auto"/>
        <w:rPr>
          <w:color w:val="000000" w:themeColor="text1"/>
        </w:rPr>
      </w:pPr>
    </w:p>
    <w:p w:rsidR="00566A23" w:rsidRPr="005A6F5E" w:rsidRDefault="005A6F5E" w:rsidP="005A6F5E">
      <w:pPr>
        <w:pStyle w:val="ListParagraph"/>
        <w:spacing w:after="0" w:line="240" w:lineRule="auto"/>
        <w:rPr>
          <w:color w:val="000000" w:themeColor="text1"/>
        </w:rPr>
      </w:pPr>
      <w:r>
        <w:rPr>
          <w:noProof/>
        </w:rPr>
        <w:drawing>
          <wp:inline distT="0" distB="0" distL="0" distR="0" wp14:anchorId="0F99FA31" wp14:editId="211FDF74">
            <wp:extent cx="5943600" cy="347789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5943600" cy="3477895"/>
                    </a:xfrm>
                    <a:prstGeom prst="rect">
                      <a:avLst/>
                    </a:prstGeom>
                  </pic:spPr>
                </pic:pic>
              </a:graphicData>
            </a:graphic>
          </wp:inline>
        </w:drawing>
      </w:r>
    </w:p>
    <w:p w:rsidR="002D3974" w:rsidRDefault="002D3974" w:rsidP="002D3974">
      <w:pPr>
        <w:pStyle w:val="ListParagraph"/>
        <w:spacing w:after="0" w:line="240" w:lineRule="auto"/>
        <w:rPr>
          <w:color w:val="000000" w:themeColor="text1"/>
        </w:rPr>
      </w:pPr>
    </w:p>
    <w:p w:rsidR="002D3974" w:rsidRPr="00566A23" w:rsidRDefault="00A358A8" w:rsidP="002D3974">
      <w:pPr>
        <w:pStyle w:val="ListParagraph"/>
        <w:numPr>
          <w:ilvl w:val="0"/>
          <w:numId w:val="1"/>
        </w:numPr>
        <w:spacing w:after="0" w:line="240" w:lineRule="auto"/>
        <w:rPr>
          <w:color w:val="000000" w:themeColor="text1"/>
        </w:rPr>
      </w:pPr>
      <w:r>
        <w:rPr>
          <w:color w:val="000000" w:themeColor="text1"/>
        </w:rPr>
        <w:t>A new “Offline Chart”</w:t>
      </w:r>
      <w:r w:rsidR="00566A23">
        <w:rPr>
          <w:color w:val="000000" w:themeColor="text1"/>
        </w:rPr>
        <w:t xml:space="preserve"> should now open on your screen.</w:t>
      </w:r>
    </w:p>
    <w:p w:rsidR="00D200E0" w:rsidRDefault="00A358A8" w:rsidP="001E763D">
      <w:pPr>
        <w:pStyle w:val="ListParagraph"/>
        <w:numPr>
          <w:ilvl w:val="0"/>
          <w:numId w:val="1"/>
        </w:numPr>
        <w:spacing w:after="0" w:line="240" w:lineRule="auto"/>
        <w:rPr>
          <w:color w:val="000000" w:themeColor="text1"/>
        </w:rPr>
      </w:pPr>
      <w:r>
        <w:rPr>
          <w:color w:val="000000" w:themeColor="text1"/>
        </w:rPr>
        <w:t xml:space="preserve">Attach the </w:t>
      </w:r>
      <w:r w:rsidR="00A63A48">
        <w:rPr>
          <w:color w:val="FF0000"/>
        </w:rPr>
        <w:t>BT_14_v8</w:t>
      </w:r>
      <w:r w:rsidR="002D3974">
        <w:rPr>
          <w:color w:val="FF0000"/>
        </w:rPr>
        <w:t>nb_14P</w:t>
      </w:r>
      <w:r w:rsidR="001E763D" w:rsidRPr="00915FE6">
        <w:rPr>
          <w:color w:val="0070C0"/>
        </w:rPr>
        <w:t xml:space="preserve"> </w:t>
      </w:r>
      <w:r>
        <w:rPr>
          <w:color w:val="000000" w:themeColor="text1"/>
        </w:rPr>
        <w:t>template to this chart. Your offline chart</w:t>
      </w:r>
      <w:r w:rsidR="0002267A">
        <w:rPr>
          <w:color w:val="000000" w:themeColor="text1"/>
        </w:rPr>
        <w:t xml:space="preserve"> should be similar to one of </w:t>
      </w:r>
      <w:r>
        <w:rPr>
          <w:color w:val="000000" w:themeColor="text1"/>
        </w:rPr>
        <w:t>the following.</w:t>
      </w:r>
      <w:r w:rsidR="00D200E0" w:rsidRPr="001E763D">
        <w:rPr>
          <w:color w:val="000000" w:themeColor="text1"/>
        </w:rPr>
        <w:t xml:space="preserve"> </w:t>
      </w:r>
    </w:p>
    <w:p w:rsidR="00A358A8" w:rsidRPr="002D3974" w:rsidRDefault="00A358A8" w:rsidP="002D3974">
      <w:pPr>
        <w:spacing w:after="0" w:line="240" w:lineRule="auto"/>
        <w:rPr>
          <w:color w:val="000000" w:themeColor="text1"/>
        </w:rPr>
      </w:pPr>
    </w:p>
    <w:p w:rsidR="00AB598A" w:rsidRDefault="00D37A04" w:rsidP="002D3974">
      <w:pPr>
        <w:pStyle w:val="ListParagraph"/>
        <w:spacing w:after="0" w:line="240" w:lineRule="auto"/>
        <w:rPr>
          <w:color w:val="000000" w:themeColor="text1"/>
        </w:rPr>
      </w:pPr>
      <w:r>
        <w:rPr>
          <w:noProof/>
        </w:rPr>
        <w:drawing>
          <wp:inline distT="0" distB="0" distL="0" distR="0" wp14:anchorId="03A9A02D" wp14:editId="4CECD8DF">
            <wp:extent cx="5943600" cy="29749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943600" cy="2974975"/>
                    </a:xfrm>
                    <a:prstGeom prst="rect">
                      <a:avLst/>
                    </a:prstGeom>
                  </pic:spPr>
                </pic:pic>
              </a:graphicData>
            </a:graphic>
          </wp:inline>
        </w:drawing>
      </w:r>
    </w:p>
    <w:p w:rsidR="00566A23" w:rsidRDefault="00566A23" w:rsidP="002D3974">
      <w:pPr>
        <w:pStyle w:val="ListParagraph"/>
        <w:spacing w:after="0" w:line="240" w:lineRule="auto"/>
        <w:rPr>
          <w:color w:val="000000" w:themeColor="text1"/>
        </w:rPr>
      </w:pPr>
    </w:p>
    <w:p w:rsidR="00566A23" w:rsidRDefault="00566A23" w:rsidP="00566A23">
      <w:pPr>
        <w:pStyle w:val="ListParagraph"/>
        <w:numPr>
          <w:ilvl w:val="0"/>
          <w:numId w:val="1"/>
        </w:numPr>
        <w:spacing w:after="0" w:line="240" w:lineRule="auto"/>
        <w:rPr>
          <w:color w:val="000000" w:themeColor="text1"/>
        </w:rPr>
      </w:pPr>
      <w:r>
        <w:rPr>
          <w:color w:val="000000" w:themeColor="text1"/>
        </w:rPr>
        <w:t>Restart your MT4 software.</w:t>
      </w:r>
    </w:p>
    <w:p w:rsidR="00644C40" w:rsidRPr="004F1B92" w:rsidRDefault="009865E0" w:rsidP="00644C40">
      <w:pPr>
        <w:pStyle w:val="ListParagraph"/>
        <w:numPr>
          <w:ilvl w:val="0"/>
          <w:numId w:val="1"/>
        </w:numPr>
        <w:spacing w:after="0" w:line="240" w:lineRule="auto"/>
        <w:rPr>
          <w:color w:val="000000" w:themeColor="text1"/>
        </w:rPr>
      </w:pPr>
      <w:r>
        <w:rPr>
          <w:color w:val="000000" w:themeColor="text1"/>
        </w:rPr>
        <w:t xml:space="preserve">To start trading live, use the Hot Key </w:t>
      </w:r>
      <w:r w:rsidRPr="009865E0">
        <w:rPr>
          <w:color w:val="FF0000"/>
        </w:rPr>
        <w:t xml:space="preserve">Ctrl+9 </w:t>
      </w:r>
      <w:r>
        <w:rPr>
          <w:color w:val="000000" w:themeColor="text1"/>
        </w:rPr>
        <w:t xml:space="preserve">and click the YES button in the window that opens. If you want to stop trading live use the Hot Key </w:t>
      </w:r>
      <w:r w:rsidRPr="009865E0">
        <w:rPr>
          <w:color w:val="FF0000"/>
        </w:rPr>
        <w:t xml:space="preserve">Ctrl+9 </w:t>
      </w:r>
      <w:r>
        <w:rPr>
          <w:color w:val="000000" w:themeColor="text1"/>
        </w:rPr>
        <w:t>and click the NO button in the window that opens.</w:t>
      </w:r>
    </w:p>
    <w:p w:rsidR="00644C40" w:rsidRDefault="00644C40" w:rsidP="00644C40">
      <w:pPr>
        <w:spacing w:after="0" w:line="240" w:lineRule="auto"/>
        <w:rPr>
          <w:color w:val="000000" w:themeColor="text1"/>
        </w:rPr>
      </w:pPr>
    </w:p>
    <w:p w:rsidR="005A6F5E" w:rsidRDefault="005A6F5E" w:rsidP="00644C40">
      <w:pPr>
        <w:spacing w:after="0" w:line="240" w:lineRule="auto"/>
        <w:rPr>
          <w:color w:val="000000" w:themeColor="text1"/>
        </w:rPr>
      </w:pPr>
    </w:p>
    <w:p w:rsidR="005A6F5E" w:rsidRDefault="005A6F5E" w:rsidP="00644C40">
      <w:pPr>
        <w:spacing w:after="0" w:line="240" w:lineRule="auto"/>
        <w:rPr>
          <w:color w:val="000000" w:themeColor="text1"/>
        </w:rPr>
      </w:pPr>
    </w:p>
    <w:p w:rsidR="005A6F5E" w:rsidRDefault="005A6F5E" w:rsidP="00644C40">
      <w:pPr>
        <w:spacing w:after="0" w:line="240" w:lineRule="auto"/>
        <w:rPr>
          <w:color w:val="000000" w:themeColor="text1"/>
        </w:rPr>
      </w:pPr>
    </w:p>
    <w:p w:rsidR="005A6F5E" w:rsidRPr="00644C40" w:rsidRDefault="005A6F5E" w:rsidP="00644C40">
      <w:pPr>
        <w:spacing w:after="0" w:line="240" w:lineRule="auto"/>
        <w:rPr>
          <w:color w:val="000000" w:themeColor="text1"/>
        </w:rPr>
      </w:pPr>
    </w:p>
    <w:p w:rsidR="009865E0" w:rsidRDefault="00644C40" w:rsidP="009865E0">
      <w:pPr>
        <w:spacing w:after="0" w:line="240" w:lineRule="auto"/>
        <w:rPr>
          <w:b/>
          <w:color w:val="0070C0"/>
          <w:sz w:val="28"/>
          <w:szCs w:val="28"/>
        </w:rPr>
      </w:pPr>
      <w:r>
        <w:rPr>
          <w:b/>
          <w:color w:val="0070C0"/>
          <w:sz w:val="28"/>
          <w:szCs w:val="28"/>
        </w:rPr>
        <w:lastRenderedPageBreak/>
        <w:t xml:space="preserve">Quick </w:t>
      </w:r>
      <w:proofErr w:type="gramStart"/>
      <w:r>
        <w:rPr>
          <w:b/>
          <w:color w:val="0070C0"/>
          <w:sz w:val="28"/>
          <w:szCs w:val="28"/>
        </w:rPr>
        <w:t>Start</w:t>
      </w:r>
      <w:proofErr w:type="gramEnd"/>
      <w:r>
        <w:rPr>
          <w:b/>
          <w:color w:val="0070C0"/>
          <w:sz w:val="28"/>
          <w:szCs w:val="28"/>
        </w:rPr>
        <w:t xml:space="preserve"> for different</w:t>
      </w:r>
      <w:r w:rsidR="009865E0">
        <w:rPr>
          <w:b/>
          <w:color w:val="0070C0"/>
          <w:sz w:val="28"/>
          <w:szCs w:val="28"/>
        </w:rPr>
        <w:t xml:space="preserve"> pair</w:t>
      </w:r>
      <w:r>
        <w:rPr>
          <w:b/>
          <w:color w:val="0070C0"/>
          <w:sz w:val="28"/>
          <w:szCs w:val="28"/>
        </w:rPr>
        <w:t>s</w:t>
      </w:r>
      <w:r w:rsidR="009865E0">
        <w:rPr>
          <w:b/>
          <w:color w:val="0070C0"/>
          <w:sz w:val="28"/>
          <w:szCs w:val="28"/>
        </w:rPr>
        <w:t xml:space="preserve"> Basket setup</w:t>
      </w:r>
      <w:r>
        <w:rPr>
          <w:b/>
          <w:color w:val="0070C0"/>
          <w:sz w:val="28"/>
          <w:szCs w:val="28"/>
        </w:rPr>
        <w:t>s</w:t>
      </w:r>
      <w:r w:rsidR="009865E0">
        <w:rPr>
          <w:b/>
          <w:color w:val="0070C0"/>
          <w:sz w:val="28"/>
          <w:szCs w:val="28"/>
        </w:rPr>
        <w:t xml:space="preserve">: </w:t>
      </w:r>
    </w:p>
    <w:p w:rsidR="00644C40" w:rsidRDefault="00644C40" w:rsidP="009865E0">
      <w:pPr>
        <w:spacing w:after="0" w:line="240" w:lineRule="auto"/>
        <w:rPr>
          <w:color w:val="000000" w:themeColor="text1"/>
        </w:rPr>
      </w:pPr>
    </w:p>
    <w:p w:rsidR="009865E0" w:rsidRDefault="009865E0" w:rsidP="009865E0">
      <w:pPr>
        <w:pStyle w:val="ListParagraph"/>
        <w:numPr>
          <w:ilvl w:val="0"/>
          <w:numId w:val="7"/>
        </w:numPr>
        <w:spacing w:after="0" w:line="240" w:lineRule="auto"/>
        <w:rPr>
          <w:color w:val="000000" w:themeColor="text1"/>
        </w:rPr>
      </w:pPr>
      <w:r>
        <w:rPr>
          <w:color w:val="000000" w:themeColor="text1"/>
        </w:rPr>
        <w:t>Start up your MT4 platform</w:t>
      </w:r>
    </w:p>
    <w:p w:rsidR="009865E0" w:rsidRDefault="009865E0" w:rsidP="009865E0">
      <w:pPr>
        <w:pStyle w:val="ListParagraph"/>
        <w:numPr>
          <w:ilvl w:val="0"/>
          <w:numId w:val="7"/>
        </w:numPr>
        <w:spacing w:after="0" w:line="240" w:lineRule="auto"/>
        <w:rPr>
          <w:color w:val="000000" w:themeColor="text1"/>
        </w:rPr>
      </w:pPr>
      <w:r>
        <w:rPr>
          <w:color w:val="000000" w:themeColor="text1"/>
        </w:rPr>
        <w:t>Open a M1 chart of USDJPY</w:t>
      </w:r>
    </w:p>
    <w:p w:rsidR="009865E0" w:rsidRDefault="009865E0" w:rsidP="009865E0">
      <w:pPr>
        <w:pStyle w:val="ListParagraph"/>
        <w:numPr>
          <w:ilvl w:val="0"/>
          <w:numId w:val="7"/>
        </w:numPr>
        <w:spacing w:after="0" w:line="240" w:lineRule="auto"/>
        <w:rPr>
          <w:color w:val="000000" w:themeColor="text1"/>
        </w:rPr>
      </w:pPr>
      <w:r>
        <w:rPr>
          <w:color w:val="000000" w:themeColor="text1"/>
        </w:rPr>
        <w:t xml:space="preserve">Attach the </w:t>
      </w:r>
      <w:proofErr w:type="spellStart"/>
      <w:r w:rsidR="00644C40">
        <w:rPr>
          <w:color w:val="FF0000"/>
        </w:rPr>
        <w:t>Basket_Multi_indy_ET</w:t>
      </w:r>
      <w:proofErr w:type="spellEnd"/>
      <w:r w:rsidR="00644C40">
        <w:rPr>
          <w:color w:val="FF0000"/>
        </w:rPr>
        <w:t xml:space="preserve"> </w:t>
      </w:r>
      <w:r w:rsidR="00644C40" w:rsidRPr="00644C40">
        <w:rPr>
          <w:color w:val="000000" w:themeColor="text1"/>
        </w:rPr>
        <w:t>indicator to this chart</w:t>
      </w:r>
      <w:r w:rsidRPr="00644C40">
        <w:rPr>
          <w:color w:val="000000" w:themeColor="text1"/>
        </w:rPr>
        <w:t xml:space="preserve"> </w:t>
      </w:r>
      <w:r>
        <w:rPr>
          <w:color w:val="000000" w:themeColor="text1"/>
        </w:rPr>
        <w:t>to this chart.</w:t>
      </w:r>
    </w:p>
    <w:p w:rsidR="00644C40" w:rsidRPr="008B08A5" w:rsidRDefault="00644C40" w:rsidP="009865E0">
      <w:pPr>
        <w:pStyle w:val="ListParagraph"/>
        <w:numPr>
          <w:ilvl w:val="0"/>
          <w:numId w:val="7"/>
        </w:numPr>
        <w:spacing w:after="0" w:line="240" w:lineRule="auto"/>
        <w:rPr>
          <w:color w:val="000000" w:themeColor="text1"/>
        </w:rPr>
      </w:pPr>
      <w:r>
        <w:rPr>
          <w:color w:val="000000" w:themeColor="text1"/>
        </w:rPr>
        <w:t>Set up this indicator for the pairs and time frame you want to use.</w:t>
      </w:r>
    </w:p>
    <w:p w:rsidR="009865E0" w:rsidRDefault="009865E0" w:rsidP="009865E0">
      <w:pPr>
        <w:pStyle w:val="ListParagraph"/>
        <w:numPr>
          <w:ilvl w:val="0"/>
          <w:numId w:val="7"/>
        </w:numPr>
        <w:spacing w:after="0" w:line="240" w:lineRule="auto"/>
        <w:rPr>
          <w:color w:val="000000" w:themeColor="text1"/>
        </w:rPr>
      </w:pPr>
      <w:r>
        <w:rPr>
          <w:color w:val="000000" w:themeColor="text1"/>
        </w:rPr>
        <w:t>Go to the “File” tab of MT4 and pull it down and click on “Open Offline”</w:t>
      </w:r>
    </w:p>
    <w:p w:rsidR="009865E0" w:rsidRDefault="009865E0" w:rsidP="009865E0">
      <w:pPr>
        <w:pStyle w:val="ListParagraph"/>
        <w:spacing w:after="0" w:line="240" w:lineRule="auto"/>
        <w:rPr>
          <w:color w:val="000000" w:themeColor="text1"/>
        </w:rPr>
      </w:pPr>
    </w:p>
    <w:p w:rsidR="009865E0" w:rsidRDefault="009865E0" w:rsidP="009865E0">
      <w:pPr>
        <w:pStyle w:val="ListParagraph"/>
        <w:spacing w:after="0" w:line="240" w:lineRule="auto"/>
        <w:rPr>
          <w:color w:val="000000" w:themeColor="text1"/>
        </w:rPr>
      </w:pPr>
      <w:r>
        <w:rPr>
          <w:noProof/>
        </w:rPr>
        <w:drawing>
          <wp:inline distT="0" distB="0" distL="0" distR="0" wp14:anchorId="447F32E1" wp14:editId="5ECFB941">
            <wp:extent cx="4934307" cy="3278038"/>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4933950" cy="3277801"/>
                    </a:xfrm>
                    <a:prstGeom prst="rect">
                      <a:avLst/>
                    </a:prstGeom>
                  </pic:spPr>
                </pic:pic>
              </a:graphicData>
            </a:graphic>
          </wp:inline>
        </w:drawing>
      </w:r>
    </w:p>
    <w:p w:rsidR="009865E0" w:rsidRDefault="009865E0" w:rsidP="009865E0">
      <w:pPr>
        <w:pStyle w:val="ListParagraph"/>
        <w:spacing w:after="0" w:line="240" w:lineRule="auto"/>
        <w:rPr>
          <w:color w:val="000000" w:themeColor="text1"/>
        </w:rPr>
      </w:pPr>
    </w:p>
    <w:p w:rsidR="009865E0" w:rsidRPr="00644C40" w:rsidRDefault="009865E0" w:rsidP="00644C40">
      <w:pPr>
        <w:pStyle w:val="ListParagraph"/>
        <w:numPr>
          <w:ilvl w:val="0"/>
          <w:numId w:val="7"/>
        </w:numPr>
        <w:spacing w:after="0" w:line="240" w:lineRule="auto"/>
        <w:rPr>
          <w:color w:val="000000" w:themeColor="text1"/>
        </w:rPr>
      </w:pPr>
      <w:r>
        <w:rPr>
          <w:color w:val="000000" w:themeColor="text1"/>
        </w:rPr>
        <w:t xml:space="preserve">From the window that then opens, double click the </w:t>
      </w:r>
      <w:r w:rsidR="00644C40">
        <w:rPr>
          <w:color w:val="000000" w:themeColor="text1"/>
        </w:rPr>
        <w:t>#</w:t>
      </w:r>
      <w:r w:rsidR="00644C40">
        <w:rPr>
          <w:color w:val="FF0000"/>
        </w:rPr>
        <w:t xml:space="preserve">offline chart# </w:t>
      </w:r>
      <w:r w:rsidR="00644C40" w:rsidRPr="00644C40">
        <w:rPr>
          <w:color w:val="000000" w:themeColor="text1"/>
        </w:rPr>
        <w:t>you just created</w:t>
      </w:r>
      <w:r>
        <w:rPr>
          <w:color w:val="000000" w:themeColor="text1"/>
        </w:rPr>
        <w:t>.</w:t>
      </w:r>
    </w:p>
    <w:p w:rsidR="009865E0" w:rsidRPr="00566A23" w:rsidRDefault="009865E0" w:rsidP="009865E0">
      <w:pPr>
        <w:pStyle w:val="ListParagraph"/>
        <w:numPr>
          <w:ilvl w:val="0"/>
          <w:numId w:val="7"/>
        </w:numPr>
        <w:spacing w:after="0" w:line="240" w:lineRule="auto"/>
        <w:rPr>
          <w:color w:val="000000" w:themeColor="text1"/>
        </w:rPr>
      </w:pPr>
      <w:r>
        <w:rPr>
          <w:color w:val="000000" w:themeColor="text1"/>
        </w:rPr>
        <w:t>A new “Offline Chart” should now open on your screen.</w:t>
      </w:r>
    </w:p>
    <w:p w:rsidR="009865E0" w:rsidRPr="00644C40" w:rsidRDefault="00644C40" w:rsidP="00644C40">
      <w:pPr>
        <w:pStyle w:val="ListParagraph"/>
        <w:numPr>
          <w:ilvl w:val="0"/>
          <w:numId w:val="7"/>
        </w:numPr>
        <w:spacing w:after="0" w:line="240" w:lineRule="auto"/>
        <w:rPr>
          <w:color w:val="000000" w:themeColor="text1"/>
        </w:rPr>
      </w:pPr>
      <w:r>
        <w:rPr>
          <w:color w:val="000000" w:themeColor="text1"/>
        </w:rPr>
        <w:t>Attach your indicators and the EA to this chart and set it up the way you want, be sure to set the pairs and time frame in the EA to the same ones used to create the offline chart it is on. You can also save a template of this setup if you want to.</w:t>
      </w:r>
    </w:p>
    <w:p w:rsidR="009865E0" w:rsidRDefault="009865E0" w:rsidP="009865E0">
      <w:pPr>
        <w:pStyle w:val="ListParagraph"/>
        <w:numPr>
          <w:ilvl w:val="0"/>
          <w:numId w:val="7"/>
        </w:numPr>
        <w:spacing w:after="0" w:line="240" w:lineRule="auto"/>
        <w:rPr>
          <w:color w:val="000000" w:themeColor="text1"/>
        </w:rPr>
      </w:pPr>
      <w:r>
        <w:rPr>
          <w:color w:val="000000" w:themeColor="text1"/>
        </w:rPr>
        <w:t>Restart your MT4 software.</w:t>
      </w:r>
    </w:p>
    <w:p w:rsidR="009865E0" w:rsidRPr="002D3974" w:rsidRDefault="009865E0" w:rsidP="009865E0">
      <w:pPr>
        <w:pStyle w:val="ListParagraph"/>
        <w:numPr>
          <w:ilvl w:val="0"/>
          <w:numId w:val="7"/>
        </w:numPr>
        <w:spacing w:after="0" w:line="240" w:lineRule="auto"/>
        <w:rPr>
          <w:color w:val="000000" w:themeColor="text1"/>
        </w:rPr>
      </w:pPr>
      <w:r>
        <w:rPr>
          <w:color w:val="000000" w:themeColor="text1"/>
        </w:rPr>
        <w:t xml:space="preserve">To start trading live, use the Hot Key </w:t>
      </w:r>
      <w:r w:rsidRPr="009865E0">
        <w:rPr>
          <w:color w:val="FF0000"/>
        </w:rPr>
        <w:t xml:space="preserve">Ctrl+9 </w:t>
      </w:r>
      <w:r>
        <w:rPr>
          <w:color w:val="000000" w:themeColor="text1"/>
        </w:rPr>
        <w:t xml:space="preserve">and click the YES button in the window that opens. If you want to stop trading live use the Hot Key </w:t>
      </w:r>
      <w:r w:rsidRPr="009865E0">
        <w:rPr>
          <w:color w:val="FF0000"/>
        </w:rPr>
        <w:t xml:space="preserve">Ctrl+9 </w:t>
      </w:r>
      <w:r>
        <w:rPr>
          <w:color w:val="000000" w:themeColor="text1"/>
        </w:rPr>
        <w:t>and click the NO button in the window that opens.</w:t>
      </w:r>
    </w:p>
    <w:p w:rsidR="009865E0" w:rsidRPr="009865E0" w:rsidRDefault="009865E0" w:rsidP="009865E0">
      <w:pPr>
        <w:spacing w:after="0" w:line="240" w:lineRule="auto"/>
        <w:rPr>
          <w:color w:val="000000" w:themeColor="text1"/>
        </w:rPr>
      </w:pPr>
    </w:p>
    <w:p w:rsidR="00F705AC" w:rsidRPr="00644C40" w:rsidRDefault="00F705AC" w:rsidP="00644C40">
      <w:pPr>
        <w:spacing w:after="0" w:line="240" w:lineRule="auto"/>
        <w:rPr>
          <w:color w:val="000000" w:themeColor="text1"/>
        </w:rPr>
      </w:pPr>
    </w:p>
    <w:p w:rsidR="00F31644" w:rsidRPr="00D45757" w:rsidRDefault="00F705AC" w:rsidP="00D45757">
      <w:pPr>
        <w:pStyle w:val="ListParagraph"/>
        <w:spacing w:after="0" w:line="240" w:lineRule="auto"/>
        <w:rPr>
          <w:color w:val="FF0000"/>
        </w:rPr>
      </w:pPr>
      <w:r w:rsidRPr="00644C40">
        <w:rPr>
          <w:color w:val="FF0000"/>
        </w:rPr>
        <w:t xml:space="preserve">This EA uses Hot Keys </w:t>
      </w:r>
      <w:r w:rsidR="00201170">
        <w:rPr>
          <w:color w:val="FF0000"/>
        </w:rPr>
        <w:t>to access some of the functions while the EA is running</w:t>
      </w:r>
      <w:r w:rsidRPr="00644C40">
        <w:rPr>
          <w:color w:val="FF0000"/>
        </w:rPr>
        <w:t>. You will also notice that</w:t>
      </w:r>
      <w:r w:rsidR="00201170">
        <w:rPr>
          <w:color w:val="FF0000"/>
        </w:rPr>
        <w:t xml:space="preserve"> there is an</w:t>
      </w:r>
      <w:r w:rsidRPr="00644C40">
        <w:rPr>
          <w:color w:val="FF0000"/>
        </w:rPr>
        <w:t xml:space="preserve"> information </w:t>
      </w:r>
      <w:r w:rsidR="00201170">
        <w:rPr>
          <w:color w:val="FF0000"/>
        </w:rPr>
        <w:t>window</w:t>
      </w:r>
      <w:r w:rsidRPr="00644C40">
        <w:rPr>
          <w:color w:val="FF0000"/>
        </w:rPr>
        <w:t xml:space="preserve"> on the right side of the chart to show you what the status of some of the EA functions are and also what some of the settings are, </w:t>
      </w:r>
      <w:r w:rsidR="00201170">
        <w:rPr>
          <w:color w:val="FF0000"/>
        </w:rPr>
        <w:t>also the status of the Trade Entry Rules</w:t>
      </w:r>
      <w:r w:rsidRPr="00644C40">
        <w:rPr>
          <w:color w:val="FF0000"/>
        </w:rPr>
        <w:t>.</w:t>
      </w:r>
      <w:r w:rsidR="00011D39" w:rsidRPr="00644C40">
        <w:rPr>
          <w:color w:val="FF0000"/>
        </w:rPr>
        <w:t xml:space="preserve"> There is also a help menu on the left side of the chart to remind you what the Hot Keys do, you can disable this in the EA properties if you don’t want to see it.</w:t>
      </w:r>
    </w:p>
    <w:p w:rsidR="004C0E9B" w:rsidRDefault="004C0E9B" w:rsidP="00692E5E">
      <w:pPr>
        <w:spacing w:after="0" w:line="240" w:lineRule="auto"/>
        <w:rPr>
          <w:color w:val="000000" w:themeColor="text1"/>
        </w:rPr>
      </w:pPr>
    </w:p>
    <w:p w:rsidR="00F331CA" w:rsidRDefault="004C0E9B" w:rsidP="00F331CA">
      <w:pPr>
        <w:spacing w:after="0" w:line="240" w:lineRule="auto"/>
        <w:ind w:left="720"/>
        <w:rPr>
          <w:color w:val="000000" w:themeColor="text1"/>
        </w:rPr>
      </w:pPr>
      <w:r w:rsidRPr="004C0E9B">
        <w:rPr>
          <w:b/>
          <w:color w:val="7030A0"/>
          <w:sz w:val="32"/>
          <w:szCs w:val="32"/>
          <w:u w:val="single"/>
        </w:rPr>
        <w:t>Hot Keys:</w:t>
      </w:r>
      <w:r w:rsidR="00F331CA">
        <w:rPr>
          <w:color w:val="000000" w:themeColor="text1"/>
        </w:rPr>
        <w:t xml:space="preserve">  </w:t>
      </w:r>
    </w:p>
    <w:p w:rsidR="004C0E9B" w:rsidRDefault="00EA1C9A" w:rsidP="00F331CA">
      <w:pPr>
        <w:spacing w:after="0" w:line="240" w:lineRule="auto"/>
        <w:ind w:left="720"/>
        <w:rPr>
          <w:color w:val="000000" w:themeColor="text1"/>
        </w:rPr>
      </w:pPr>
      <w:r>
        <w:rPr>
          <w:color w:val="000000" w:themeColor="text1"/>
        </w:rPr>
        <w:t>A Hot Keys Help Menu in the chart upper left corner can be turned on/off with “</w:t>
      </w:r>
      <w:proofErr w:type="spellStart"/>
      <w:r w:rsidRPr="00EA1C9A">
        <w:rPr>
          <w:color w:val="000000" w:themeColor="text1"/>
        </w:rPr>
        <w:t>ShowCtrlHelp</w:t>
      </w:r>
      <w:proofErr w:type="spellEnd"/>
      <w:r w:rsidR="00F331CA">
        <w:rPr>
          <w:color w:val="000000" w:themeColor="text1"/>
        </w:rPr>
        <w:t>” in the EA properties or with the Hot Key “Ctrl+Alt+F10”.</w:t>
      </w:r>
    </w:p>
    <w:p w:rsidR="006E3020" w:rsidRPr="004C0E9B" w:rsidRDefault="006E3020" w:rsidP="00546E7D">
      <w:pPr>
        <w:spacing w:after="0" w:line="240" w:lineRule="auto"/>
        <w:rPr>
          <w:color w:val="000000" w:themeColor="text1"/>
        </w:rPr>
      </w:pPr>
    </w:p>
    <w:p w:rsidR="004C0E9B" w:rsidRPr="004C0E9B" w:rsidRDefault="00C0766B" w:rsidP="004C0E9B">
      <w:pPr>
        <w:spacing w:after="0" w:line="240" w:lineRule="auto"/>
        <w:ind w:left="720"/>
        <w:rPr>
          <w:color w:val="000000" w:themeColor="text1"/>
        </w:rPr>
      </w:pPr>
      <w:r>
        <w:rPr>
          <w:color w:val="000000" w:themeColor="text1"/>
        </w:rPr>
        <w:t>Ctrl+</w:t>
      </w:r>
      <w:r w:rsidR="004C0E9B" w:rsidRPr="004C0E9B">
        <w:rPr>
          <w:color w:val="000000" w:themeColor="text1"/>
        </w:rPr>
        <w:t>0 = "Stop Robot";</w:t>
      </w:r>
    </w:p>
    <w:p w:rsidR="004C0E9B" w:rsidRPr="004C0E9B" w:rsidRDefault="00C0766B" w:rsidP="004C0E9B">
      <w:pPr>
        <w:spacing w:after="0" w:line="240" w:lineRule="auto"/>
        <w:ind w:left="720"/>
        <w:rPr>
          <w:color w:val="000000" w:themeColor="text1"/>
        </w:rPr>
      </w:pPr>
      <w:r>
        <w:rPr>
          <w:color w:val="000000" w:themeColor="text1"/>
        </w:rPr>
        <w:t>Ctrl+</w:t>
      </w:r>
      <w:r w:rsidR="004C0E9B" w:rsidRPr="004C0E9B">
        <w:rPr>
          <w:color w:val="000000" w:themeColor="text1"/>
        </w:rPr>
        <w:t>1 = "Open Long Basket";</w:t>
      </w:r>
    </w:p>
    <w:p w:rsidR="004C0E9B" w:rsidRPr="004C0E9B" w:rsidRDefault="00C0766B" w:rsidP="004C0E9B">
      <w:pPr>
        <w:spacing w:after="0" w:line="240" w:lineRule="auto"/>
        <w:ind w:left="720"/>
        <w:rPr>
          <w:color w:val="000000" w:themeColor="text1"/>
        </w:rPr>
      </w:pPr>
      <w:r>
        <w:rPr>
          <w:color w:val="000000" w:themeColor="text1"/>
        </w:rPr>
        <w:t>Ctrl+</w:t>
      </w:r>
      <w:r w:rsidR="004C0E9B" w:rsidRPr="004C0E9B">
        <w:rPr>
          <w:color w:val="000000" w:themeColor="text1"/>
        </w:rPr>
        <w:t>2 = "Open Short Basket";</w:t>
      </w:r>
    </w:p>
    <w:p w:rsidR="004C0E9B" w:rsidRPr="004C0E9B" w:rsidRDefault="00C0766B" w:rsidP="004C0E9B">
      <w:pPr>
        <w:spacing w:after="0" w:line="240" w:lineRule="auto"/>
        <w:ind w:left="720"/>
        <w:rPr>
          <w:color w:val="000000" w:themeColor="text1"/>
        </w:rPr>
      </w:pPr>
      <w:r>
        <w:rPr>
          <w:color w:val="000000" w:themeColor="text1"/>
        </w:rPr>
        <w:t>Ctrl+</w:t>
      </w:r>
      <w:r w:rsidR="004C0E9B" w:rsidRPr="004C0E9B">
        <w:rPr>
          <w:color w:val="000000" w:themeColor="text1"/>
        </w:rPr>
        <w:t>3 = "Close All Trades";</w:t>
      </w:r>
    </w:p>
    <w:p w:rsidR="004C0E9B" w:rsidRPr="004C0E9B" w:rsidRDefault="00C0766B" w:rsidP="004C0E9B">
      <w:pPr>
        <w:spacing w:after="0" w:line="240" w:lineRule="auto"/>
        <w:ind w:left="720"/>
        <w:rPr>
          <w:color w:val="000000" w:themeColor="text1"/>
        </w:rPr>
      </w:pPr>
      <w:r>
        <w:rPr>
          <w:color w:val="000000" w:themeColor="text1"/>
        </w:rPr>
        <w:lastRenderedPageBreak/>
        <w:t>Ctrl+</w:t>
      </w:r>
      <w:r w:rsidR="004C0E9B" w:rsidRPr="004C0E9B">
        <w:rPr>
          <w:color w:val="000000" w:themeColor="text1"/>
        </w:rPr>
        <w:t>4 = "Open Alert Window";</w:t>
      </w:r>
    </w:p>
    <w:p w:rsidR="004C0E9B" w:rsidRPr="004C0E9B" w:rsidRDefault="00C0766B" w:rsidP="004C0E9B">
      <w:pPr>
        <w:spacing w:after="0" w:line="240" w:lineRule="auto"/>
        <w:ind w:left="720"/>
        <w:rPr>
          <w:color w:val="000000" w:themeColor="text1"/>
        </w:rPr>
      </w:pPr>
      <w:r>
        <w:rPr>
          <w:color w:val="000000" w:themeColor="text1"/>
        </w:rPr>
        <w:t>Ctrl+</w:t>
      </w:r>
      <w:r w:rsidR="004C0E9B" w:rsidRPr="004C0E9B">
        <w:rPr>
          <w:color w:val="000000" w:themeColor="text1"/>
        </w:rPr>
        <w:t>5 = "Use Break Out Channel";</w:t>
      </w:r>
    </w:p>
    <w:p w:rsidR="004C0E9B" w:rsidRPr="004C0E9B" w:rsidRDefault="00C0766B" w:rsidP="004C0E9B">
      <w:pPr>
        <w:spacing w:after="0" w:line="240" w:lineRule="auto"/>
        <w:ind w:left="720"/>
        <w:rPr>
          <w:color w:val="000000" w:themeColor="text1"/>
        </w:rPr>
      </w:pPr>
      <w:r>
        <w:rPr>
          <w:color w:val="000000" w:themeColor="text1"/>
        </w:rPr>
        <w:t>Ctrl+</w:t>
      </w:r>
      <w:r w:rsidR="004C0E9B" w:rsidRPr="004C0E9B">
        <w:rPr>
          <w:color w:val="000000" w:themeColor="text1"/>
        </w:rPr>
        <w:t>6 = "Add TP line to active trade chart";</w:t>
      </w:r>
    </w:p>
    <w:p w:rsidR="004C0E9B" w:rsidRPr="004C0E9B" w:rsidRDefault="00C0766B" w:rsidP="004C0E9B">
      <w:pPr>
        <w:spacing w:after="0" w:line="240" w:lineRule="auto"/>
        <w:ind w:left="720"/>
        <w:rPr>
          <w:color w:val="000000" w:themeColor="text1"/>
        </w:rPr>
      </w:pPr>
      <w:r>
        <w:rPr>
          <w:color w:val="000000" w:themeColor="text1"/>
        </w:rPr>
        <w:t>Ctrl+</w:t>
      </w:r>
      <w:r w:rsidR="004C0E9B" w:rsidRPr="004C0E9B">
        <w:rPr>
          <w:color w:val="000000" w:themeColor="text1"/>
        </w:rPr>
        <w:t>7 = "Add SL line to active trade chart";</w:t>
      </w:r>
    </w:p>
    <w:p w:rsidR="004C0E9B" w:rsidRPr="004C0E9B" w:rsidRDefault="00C0766B" w:rsidP="004C0E9B">
      <w:pPr>
        <w:spacing w:after="0" w:line="240" w:lineRule="auto"/>
        <w:ind w:left="720"/>
        <w:rPr>
          <w:color w:val="000000" w:themeColor="text1"/>
        </w:rPr>
      </w:pPr>
      <w:r>
        <w:rPr>
          <w:color w:val="000000" w:themeColor="text1"/>
        </w:rPr>
        <w:t>Ctrl+</w:t>
      </w:r>
      <w:r w:rsidR="004C0E9B" w:rsidRPr="004C0E9B">
        <w:rPr>
          <w:color w:val="000000" w:themeColor="text1"/>
        </w:rPr>
        <w:t>8 = "Use Trend Line Exit";</w:t>
      </w:r>
    </w:p>
    <w:p w:rsidR="004C0E9B" w:rsidRDefault="00C0766B" w:rsidP="004C0E9B">
      <w:pPr>
        <w:spacing w:after="0" w:line="240" w:lineRule="auto"/>
        <w:ind w:left="720"/>
        <w:rPr>
          <w:color w:val="000000" w:themeColor="text1"/>
        </w:rPr>
      </w:pPr>
      <w:r>
        <w:rPr>
          <w:color w:val="000000" w:themeColor="text1"/>
        </w:rPr>
        <w:t>Ctrl+</w:t>
      </w:r>
      <w:r w:rsidR="004C0E9B" w:rsidRPr="004C0E9B">
        <w:rPr>
          <w:color w:val="000000" w:themeColor="text1"/>
        </w:rPr>
        <w:t>9 = "Live Trading On/Off";</w:t>
      </w:r>
    </w:p>
    <w:p w:rsidR="00C0766B" w:rsidRDefault="00C0766B" w:rsidP="004C0E9B">
      <w:pPr>
        <w:spacing w:after="0" w:line="240" w:lineRule="auto"/>
        <w:ind w:left="720"/>
        <w:rPr>
          <w:color w:val="000000" w:themeColor="text1"/>
        </w:rPr>
      </w:pPr>
      <w:r>
        <w:rPr>
          <w:color w:val="000000" w:themeColor="text1"/>
        </w:rPr>
        <w:t>Ctrl+Alt+F10 = “</w:t>
      </w:r>
      <w:r w:rsidRPr="00C0766B">
        <w:rPr>
          <w:color w:val="000000" w:themeColor="text1"/>
        </w:rPr>
        <w:t>Show</w:t>
      </w:r>
      <w:r w:rsidR="0001200B">
        <w:rPr>
          <w:color w:val="000000" w:themeColor="text1"/>
        </w:rPr>
        <w:t xml:space="preserve"> Hot Keys Help Menu</w:t>
      </w:r>
      <w:r>
        <w:rPr>
          <w:color w:val="000000" w:themeColor="text1"/>
        </w:rPr>
        <w:t>”</w:t>
      </w:r>
    </w:p>
    <w:p w:rsidR="004C0E9B" w:rsidRDefault="004C0E9B" w:rsidP="004C0E9B">
      <w:pPr>
        <w:spacing w:after="0" w:line="240" w:lineRule="auto"/>
        <w:ind w:left="720"/>
        <w:rPr>
          <w:color w:val="000000" w:themeColor="text1"/>
        </w:rPr>
      </w:pPr>
    </w:p>
    <w:p w:rsidR="00D45757" w:rsidRDefault="004C0E9B" w:rsidP="00D45757">
      <w:pPr>
        <w:spacing w:after="0" w:line="240" w:lineRule="auto"/>
        <w:ind w:left="720"/>
        <w:rPr>
          <w:color w:val="000000" w:themeColor="text1"/>
        </w:rPr>
      </w:pPr>
      <w:r w:rsidRPr="004C0E9B">
        <w:rPr>
          <w:b/>
          <w:color w:val="7030A0"/>
          <w:sz w:val="32"/>
          <w:szCs w:val="32"/>
          <w:u w:val="single"/>
        </w:rPr>
        <w:t>EA Properties settings:</w:t>
      </w:r>
      <w:r w:rsidR="00FE3FDB">
        <w:rPr>
          <w:color w:val="000000" w:themeColor="text1"/>
        </w:rPr>
        <w:t xml:space="preserve">  (The default settings are for a 14 pair basket)</w:t>
      </w:r>
    </w:p>
    <w:p w:rsidR="00D45757" w:rsidRDefault="00D45757" w:rsidP="00D45757">
      <w:pPr>
        <w:spacing w:after="0" w:line="240" w:lineRule="auto"/>
        <w:ind w:left="720"/>
        <w:rPr>
          <w:color w:val="000000" w:themeColor="text1"/>
        </w:rPr>
      </w:pPr>
    </w:p>
    <w:p w:rsidR="00D45757" w:rsidRDefault="00D45757" w:rsidP="00D45757">
      <w:pPr>
        <w:pStyle w:val="ListParagraph"/>
        <w:spacing w:after="0" w:line="240" w:lineRule="auto"/>
        <w:rPr>
          <w:color w:val="000000" w:themeColor="text1"/>
        </w:rPr>
      </w:pPr>
      <w:r>
        <w:rPr>
          <w:color w:val="000000" w:themeColor="text1"/>
        </w:rPr>
        <w:t xml:space="preserve">The EA always looks for an Entry 2 </w:t>
      </w:r>
      <w:proofErr w:type="gramStart"/>
      <w:r>
        <w:rPr>
          <w:color w:val="000000" w:themeColor="text1"/>
        </w:rPr>
        <w:t>first,</w:t>
      </w:r>
      <w:proofErr w:type="gramEnd"/>
      <w:r>
        <w:rPr>
          <w:color w:val="000000" w:themeColor="text1"/>
        </w:rPr>
        <w:t xml:space="preserve"> if none exists it looks for one of the other entries.</w:t>
      </w:r>
    </w:p>
    <w:p w:rsidR="00D45757" w:rsidRDefault="00D45757" w:rsidP="00D45757">
      <w:pPr>
        <w:pStyle w:val="ListParagraph"/>
        <w:spacing w:after="0" w:line="240" w:lineRule="auto"/>
        <w:rPr>
          <w:color w:val="000000" w:themeColor="text1"/>
        </w:rPr>
      </w:pPr>
    </w:p>
    <w:p w:rsidR="00D45757" w:rsidRDefault="00D45757" w:rsidP="00D45757">
      <w:pPr>
        <w:pStyle w:val="ListParagraph"/>
        <w:spacing w:after="0" w:line="240" w:lineRule="auto"/>
        <w:rPr>
          <w:color w:val="000000" w:themeColor="text1"/>
        </w:rPr>
      </w:pPr>
      <w:r>
        <w:rPr>
          <w:color w:val="000000" w:themeColor="text1"/>
        </w:rPr>
        <w:t xml:space="preserve">The Entry name will change to either Green or Red if an entry has been made using that rule, and the corresponding signals will also be displayed, the entry will be Gray if it is not being used. Remember the signal for a color change (cross) will only be there for one confirmed </w:t>
      </w:r>
      <w:r w:rsidR="009536D7">
        <w:rPr>
          <w:color w:val="000000" w:themeColor="text1"/>
        </w:rPr>
        <w:t>candle, after the confirming candle has closed</w:t>
      </w:r>
      <w:r>
        <w:rPr>
          <w:color w:val="000000" w:themeColor="text1"/>
        </w:rPr>
        <w:t xml:space="preserve"> the signal will change back to gray.</w:t>
      </w:r>
    </w:p>
    <w:p w:rsidR="00D45757" w:rsidRDefault="00D45757" w:rsidP="00D45757">
      <w:pPr>
        <w:pStyle w:val="ListParagraph"/>
        <w:spacing w:after="0" w:line="240" w:lineRule="auto"/>
        <w:rPr>
          <w:color w:val="000000" w:themeColor="text1"/>
        </w:rPr>
      </w:pPr>
    </w:p>
    <w:p w:rsidR="00D45757" w:rsidRDefault="00D45757" w:rsidP="00D45757">
      <w:pPr>
        <w:pStyle w:val="ListParagraph"/>
        <w:spacing w:after="0" w:line="240" w:lineRule="auto"/>
        <w:rPr>
          <w:color w:val="000000" w:themeColor="text1"/>
        </w:rPr>
      </w:pPr>
      <w:r>
        <w:rPr>
          <w:color w:val="000000" w:themeColor="text1"/>
        </w:rPr>
        <w:t xml:space="preserve">You will also notice when using the Break Out Entry Lines that the display changes to show the two signals for the BO, the other </w:t>
      </w:r>
      <w:r w:rsidR="009536D7">
        <w:rPr>
          <w:color w:val="000000" w:themeColor="text1"/>
        </w:rPr>
        <w:t>Entry Types</w:t>
      </w:r>
      <w:r>
        <w:rPr>
          <w:color w:val="000000" w:themeColor="text1"/>
        </w:rPr>
        <w:t xml:space="preserve"> are not used when in BO Mode so </w:t>
      </w:r>
      <w:r w:rsidR="009536D7">
        <w:rPr>
          <w:color w:val="000000" w:themeColor="text1"/>
        </w:rPr>
        <w:t xml:space="preserve">they </w:t>
      </w:r>
      <w:r>
        <w:rPr>
          <w:color w:val="000000" w:themeColor="text1"/>
        </w:rPr>
        <w:t>are not shown in the display area.</w:t>
      </w:r>
    </w:p>
    <w:p w:rsidR="00D45757" w:rsidRDefault="00D45757" w:rsidP="00D45757">
      <w:pPr>
        <w:pStyle w:val="ListParagraph"/>
        <w:spacing w:after="0" w:line="240" w:lineRule="auto"/>
        <w:rPr>
          <w:color w:val="000000" w:themeColor="text1"/>
        </w:rPr>
      </w:pPr>
      <w:r>
        <w:rPr>
          <w:color w:val="000000" w:themeColor="text1"/>
        </w:rPr>
        <w:t xml:space="preserve">The BO lines can be either level or </w:t>
      </w:r>
      <w:proofErr w:type="gramStart"/>
      <w:r>
        <w:rPr>
          <w:color w:val="000000" w:themeColor="text1"/>
        </w:rPr>
        <w:t>trending,</w:t>
      </w:r>
      <w:proofErr w:type="gramEnd"/>
      <w:r>
        <w:rPr>
          <w:color w:val="000000" w:themeColor="text1"/>
        </w:rPr>
        <w:t xml:space="preserve"> you just double click them and move them around with your mouse to place them where ever you want them.</w:t>
      </w:r>
    </w:p>
    <w:p w:rsidR="00D45757" w:rsidRDefault="00D45757" w:rsidP="00D45757">
      <w:pPr>
        <w:pStyle w:val="ListParagraph"/>
        <w:spacing w:after="0" w:line="240" w:lineRule="auto"/>
        <w:rPr>
          <w:color w:val="000000" w:themeColor="text1"/>
        </w:rPr>
      </w:pPr>
    </w:p>
    <w:p w:rsidR="00D45757" w:rsidRPr="005A6F5E" w:rsidRDefault="00D45757" w:rsidP="005A6F5E">
      <w:pPr>
        <w:pStyle w:val="ListParagraph"/>
        <w:spacing w:after="0" w:line="240" w:lineRule="auto"/>
        <w:rPr>
          <w:color w:val="FF0000"/>
        </w:rPr>
      </w:pPr>
      <w:r w:rsidRPr="00987957">
        <w:rPr>
          <w:color w:val="FF0000"/>
        </w:rPr>
        <w:t xml:space="preserve">It is best when moving any lines on the chart to turn off live trading with the Hot Key </w:t>
      </w:r>
      <w:r>
        <w:rPr>
          <w:color w:val="FF0000"/>
        </w:rPr>
        <w:t xml:space="preserve">(Ctrl+9) </w:t>
      </w:r>
      <w:r w:rsidRPr="00987957">
        <w:rPr>
          <w:color w:val="FF0000"/>
        </w:rPr>
        <w:t>so you d</w:t>
      </w:r>
      <w:r>
        <w:rPr>
          <w:color w:val="FF0000"/>
        </w:rPr>
        <w:t>on’t accidently trigger a trade while moving the lines around.</w:t>
      </w:r>
    </w:p>
    <w:p w:rsidR="004C0E9B" w:rsidRDefault="004C0E9B" w:rsidP="004C0E9B">
      <w:pPr>
        <w:spacing w:after="0" w:line="240" w:lineRule="auto"/>
        <w:ind w:left="720"/>
        <w:rPr>
          <w:color w:val="000000" w:themeColor="text1"/>
        </w:rPr>
      </w:pPr>
    </w:p>
    <w:p w:rsidR="00CC6A99" w:rsidRPr="00CC6A99" w:rsidRDefault="00CC6A99" w:rsidP="00CC6A99">
      <w:pPr>
        <w:spacing w:after="0" w:line="240" w:lineRule="auto"/>
        <w:ind w:left="720"/>
        <w:rPr>
          <w:color w:val="000000" w:themeColor="text1"/>
        </w:rPr>
      </w:pPr>
      <w:r>
        <w:rPr>
          <w:color w:val="000000" w:themeColor="text1"/>
        </w:rPr>
        <w:t>- - - - Trade Settings - - - -</w:t>
      </w:r>
    </w:p>
    <w:p w:rsidR="00CC6A99" w:rsidRPr="00CC6A99" w:rsidRDefault="00CC6A99" w:rsidP="00CC6A99">
      <w:pPr>
        <w:spacing w:after="0" w:line="240" w:lineRule="auto"/>
        <w:ind w:left="720"/>
        <w:rPr>
          <w:color w:val="000000" w:themeColor="text1"/>
        </w:rPr>
      </w:pPr>
      <w:proofErr w:type="spellStart"/>
      <w:r w:rsidRPr="00CC6A99">
        <w:rPr>
          <w:color w:val="000000" w:themeColor="text1"/>
        </w:rPr>
        <w:t>MagicNumber</w:t>
      </w:r>
      <w:proofErr w:type="spellEnd"/>
      <w:r w:rsidRPr="00CC6A99">
        <w:rPr>
          <w:color w:val="000000" w:themeColor="text1"/>
        </w:rPr>
        <w:t>=0;</w:t>
      </w:r>
    </w:p>
    <w:p w:rsidR="00CC6A99" w:rsidRPr="00CC6A99" w:rsidRDefault="00CC6A99" w:rsidP="00CC6A99">
      <w:pPr>
        <w:spacing w:after="0" w:line="240" w:lineRule="auto"/>
        <w:ind w:left="720"/>
        <w:rPr>
          <w:color w:val="000000" w:themeColor="text1"/>
        </w:rPr>
      </w:pPr>
      <w:r w:rsidRPr="00CC6A99">
        <w:rPr>
          <w:color w:val="000000" w:themeColor="text1"/>
        </w:rPr>
        <w:t>Lot=0.01;</w:t>
      </w:r>
    </w:p>
    <w:p w:rsidR="00CC6A99" w:rsidRPr="00CC6A99" w:rsidRDefault="00CC6A99" w:rsidP="00CC6A99">
      <w:pPr>
        <w:spacing w:after="0" w:line="240" w:lineRule="auto"/>
        <w:ind w:left="720"/>
        <w:rPr>
          <w:color w:val="000000" w:themeColor="text1"/>
        </w:rPr>
      </w:pPr>
      <w:proofErr w:type="spellStart"/>
      <w:r w:rsidRPr="00CC6A99">
        <w:rPr>
          <w:color w:val="000000" w:themeColor="text1"/>
        </w:rPr>
        <w:t>TradeComment</w:t>
      </w:r>
      <w:proofErr w:type="spellEnd"/>
      <w:r w:rsidRPr="00CC6A99">
        <w:rPr>
          <w:color w:val="000000" w:themeColor="text1"/>
        </w:rPr>
        <w:t>="";</w:t>
      </w:r>
    </w:p>
    <w:p w:rsidR="00CC6A99" w:rsidRPr="00CC6A99" w:rsidRDefault="00CC6A99" w:rsidP="00CC6A99">
      <w:pPr>
        <w:spacing w:after="0" w:line="240" w:lineRule="auto"/>
        <w:ind w:left="720"/>
        <w:rPr>
          <w:color w:val="000000" w:themeColor="text1"/>
        </w:rPr>
      </w:pPr>
      <w:proofErr w:type="spellStart"/>
      <w:r w:rsidRPr="00CC6A99">
        <w:rPr>
          <w:color w:val="000000" w:themeColor="text1"/>
        </w:rPr>
        <w:t>TradePeriod</w:t>
      </w:r>
      <w:proofErr w:type="spellEnd"/>
      <w:r w:rsidRPr="00CC6A99">
        <w:rPr>
          <w:color w:val="000000" w:themeColor="text1"/>
        </w:rPr>
        <w:t xml:space="preserve"> = 60;</w:t>
      </w:r>
    </w:p>
    <w:p w:rsidR="00CC6A99" w:rsidRPr="00CC6A99" w:rsidRDefault="00CC6A99" w:rsidP="00CC6A99">
      <w:pPr>
        <w:spacing w:after="0" w:line="240" w:lineRule="auto"/>
        <w:ind w:firstLine="720"/>
        <w:rPr>
          <w:color w:val="000000" w:themeColor="text1"/>
        </w:rPr>
      </w:pPr>
      <w:proofErr w:type="spellStart"/>
      <w:r w:rsidRPr="00CC6A99">
        <w:rPr>
          <w:color w:val="000000" w:themeColor="text1"/>
        </w:rPr>
        <w:t>GoLong</w:t>
      </w:r>
      <w:proofErr w:type="spellEnd"/>
      <w:r w:rsidRPr="00CC6A99">
        <w:rPr>
          <w:color w:val="000000" w:themeColor="text1"/>
        </w:rPr>
        <w:t>=true;</w:t>
      </w:r>
    </w:p>
    <w:p w:rsidR="00CC6A99" w:rsidRPr="00CC6A99" w:rsidRDefault="00CC6A99" w:rsidP="00CC6A99">
      <w:pPr>
        <w:spacing w:after="0" w:line="240" w:lineRule="auto"/>
        <w:ind w:left="720"/>
        <w:rPr>
          <w:color w:val="000000" w:themeColor="text1"/>
        </w:rPr>
      </w:pPr>
      <w:proofErr w:type="spellStart"/>
      <w:r w:rsidRPr="00CC6A99">
        <w:rPr>
          <w:color w:val="000000" w:themeColor="text1"/>
        </w:rPr>
        <w:t>GoShort</w:t>
      </w:r>
      <w:proofErr w:type="spellEnd"/>
      <w:r w:rsidRPr="00CC6A99">
        <w:rPr>
          <w:color w:val="000000" w:themeColor="text1"/>
        </w:rPr>
        <w:t>=true;</w:t>
      </w:r>
    </w:p>
    <w:p w:rsidR="00CC6A99" w:rsidRPr="00CC6A99" w:rsidRDefault="00CC6A99" w:rsidP="00CC6A99">
      <w:pPr>
        <w:spacing w:after="0" w:line="240" w:lineRule="auto"/>
        <w:ind w:left="720"/>
        <w:rPr>
          <w:color w:val="000000" w:themeColor="text1"/>
        </w:rPr>
      </w:pPr>
      <w:proofErr w:type="spellStart"/>
      <w:r w:rsidRPr="00CC6A99">
        <w:rPr>
          <w:color w:val="000000" w:themeColor="text1"/>
        </w:rPr>
        <w:t>UseRobotForOpen</w:t>
      </w:r>
      <w:proofErr w:type="spellEnd"/>
      <w:r w:rsidRPr="00CC6A99">
        <w:rPr>
          <w:color w:val="000000" w:themeColor="text1"/>
        </w:rPr>
        <w:t xml:space="preserve"> = true;</w:t>
      </w:r>
    </w:p>
    <w:p w:rsidR="00CC6A99" w:rsidRDefault="00CC6A99" w:rsidP="00CC6A99">
      <w:pPr>
        <w:spacing w:after="0" w:line="240" w:lineRule="auto"/>
        <w:ind w:left="720"/>
        <w:rPr>
          <w:color w:val="000000" w:themeColor="text1"/>
        </w:rPr>
      </w:pPr>
      <w:proofErr w:type="spellStart"/>
      <w:r w:rsidRPr="00CC6A99">
        <w:rPr>
          <w:color w:val="000000" w:themeColor="text1"/>
        </w:rPr>
        <w:t>UseRobotForClose</w:t>
      </w:r>
      <w:proofErr w:type="spellEnd"/>
      <w:r w:rsidRPr="00CC6A99">
        <w:rPr>
          <w:color w:val="000000" w:themeColor="text1"/>
        </w:rPr>
        <w:t xml:space="preserve"> = true;</w:t>
      </w:r>
    </w:p>
    <w:p w:rsidR="00CC6A99" w:rsidRDefault="00CC6A99" w:rsidP="00CC6A99">
      <w:pPr>
        <w:spacing w:after="0" w:line="240" w:lineRule="auto"/>
        <w:ind w:left="720"/>
        <w:rPr>
          <w:color w:val="000000" w:themeColor="text1"/>
        </w:rPr>
      </w:pPr>
    </w:p>
    <w:p w:rsidR="00546E7D" w:rsidRDefault="00546E7D" w:rsidP="00CC6A99">
      <w:pPr>
        <w:spacing w:after="0" w:line="240" w:lineRule="auto"/>
        <w:ind w:left="720"/>
        <w:rPr>
          <w:color w:val="000000" w:themeColor="text1"/>
        </w:rPr>
      </w:pPr>
      <w:r>
        <w:rPr>
          <w:color w:val="000000" w:themeColor="text1"/>
        </w:rPr>
        <w:t>- - Master TP / SL - -</w:t>
      </w:r>
    </w:p>
    <w:p w:rsidR="00D45757" w:rsidRPr="00D45757" w:rsidRDefault="00D45757" w:rsidP="00CC6A99">
      <w:pPr>
        <w:spacing w:after="0" w:line="240" w:lineRule="auto"/>
        <w:ind w:left="720"/>
        <w:rPr>
          <w:color w:val="FF0000"/>
        </w:rPr>
      </w:pPr>
      <w:r w:rsidRPr="00D45757">
        <w:rPr>
          <w:color w:val="FF0000"/>
        </w:rPr>
        <w:t>The Master TP/SL settings, if used, over rule</w:t>
      </w:r>
      <w:r w:rsidR="009536D7">
        <w:rPr>
          <w:color w:val="FF0000"/>
        </w:rPr>
        <w:t>s</w:t>
      </w:r>
      <w:r w:rsidRPr="00D45757">
        <w:rPr>
          <w:color w:val="FF0000"/>
        </w:rPr>
        <w:t xml:space="preserve"> all other TP/SL settings.</w:t>
      </w:r>
    </w:p>
    <w:p w:rsidR="00546E7D" w:rsidRPr="00546E7D" w:rsidRDefault="00546E7D" w:rsidP="00546E7D">
      <w:pPr>
        <w:spacing w:after="0" w:line="240" w:lineRule="auto"/>
        <w:ind w:left="720"/>
        <w:rPr>
          <w:color w:val="000000" w:themeColor="text1"/>
        </w:rPr>
      </w:pPr>
      <w:proofErr w:type="spellStart"/>
      <w:r w:rsidRPr="00546E7D">
        <w:rPr>
          <w:color w:val="000000" w:themeColor="text1"/>
        </w:rPr>
        <w:t>UseMasterTakeProfit</w:t>
      </w:r>
      <w:proofErr w:type="spellEnd"/>
      <w:r w:rsidRPr="00546E7D">
        <w:rPr>
          <w:color w:val="000000" w:themeColor="text1"/>
        </w:rPr>
        <w:t xml:space="preserve"> = false;</w:t>
      </w:r>
    </w:p>
    <w:p w:rsidR="00546E7D" w:rsidRPr="00546E7D" w:rsidRDefault="00546E7D" w:rsidP="00546E7D">
      <w:pPr>
        <w:spacing w:after="0" w:line="240" w:lineRule="auto"/>
        <w:ind w:left="720"/>
        <w:rPr>
          <w:color w:val="000000" w:themeColor="text1"/>
        </w:rPr>
      </w:pPr>
      <w:proofErr w:type="spellStart"/>
      <w:r w:rsidRPr="00546E7D">
        <w:rPr>
          <w:color w:val="000000" w:themeColor="text1"/>
        </w:rPr>
        <w:t>MasterTakeProfitPips</w:t>
      </w:r>
      <w:proofErr w:type="spellEnd"/>
      <w:r w:rsidRPr="00546E7D">
        <w:rPr>
          <w:color w:val="000000" w:themeColor="text1"/>
        </w:rPr>
        <w:t xml:space="preserve"> = 0;</w:t>
      </w:r>
    </w:p>
    <w:p w:rsidR="00546E7D" w:rsidRPr="00546E7D" w:rsidRDefault="00546E7D" w:rsidP="00546E7D">
      <w:pPr>
        <w:spacing w:after="0" w:line="240" w:lineRule="auto"/>
        <w:ind w:left="720"/>
        <w:rPr>
          <w:color w:val="000000" w:themeColor="text1"/>
        </w:rPr>
      </w:pPr>
      <w:proofErr w:type="spellStart"/>
      <w:r w:rsidRPr="00546E7D">
        <w:rPr>
          <w:color w:val="000000" w:themeColor="text1"/>
        </w:rPr>
        <w:t>UseMasterStopLoss</w:t>
      </w:r>
      <w:proofErr w:type="spellEnd"/>
      <w:r w:rsidRPr="00546E7D">
        <w:rPr>
          <w:color w:val="000000" w:themeColor="text1"/>
        </w:rPr>
        <w:t xml:space="preserve"> = false;</w:t>
      </w:r>
    </w:p>
    <w:p w:rsidR="00546E7D" w:rsidRPr="00546E7D" w:rsidRDefault="00546E7D" w:rsidP="00546E7D">
      <w:pPr>
        <w:spacing w:after="0" w:line="240" w:lineRule="auto"/>
        <w:ind w:left="720"/>
        <w:rPr>
          <w:color w:val="000000" w:themeColor="text1"/>
        </w:rPr>
      </w:pPr>
      <w:proofErr w:type="spellStart"/>
      <w:r w:rsidRPr="00546E7D">
        <w:rPr>
          <w:color w:val="000000" w:themeColor="text1"/>
        </w:rPr>
        <w:t>MasterStopLossPips</w:t>
      </w:r>
      <w:proofErr w:type="spellEnd"/>
      <w:r w:rsidRPr="00546E7D">
        <w:rPr>
          <w:color w:val="000000" w:themeColor="text1"/>
        </w:rPr>
        <w:t xml:space="preserve"> = 0;</w:t>
      </w:r>
    </w:p>
    <w:p w:rsidR="00546E7D" w:rsidRDefault="00546E7D" w:rsidP="00546E7D">
      <w:pPr>
        <w:spacing w:after="0" w:line="240" w:lineRule="auto"/>
        <w:ind w:left="720"/>
        <w:rPr>
          <w:color w:val="000000" w:themeColor="text1"/>
        </w:rPr>
      </w:pPr>
      <w:proofErr w:type="spellStart"/>
      <w:r w:rsidRPr="00546E7D">
        <w:rPr>
          <w:color w:val="000000" w:themeColor="text1"/>
        </w:rPr>
        <w:t>TrailAllStopLosses</w:t>
      </w:r>
      <w:proofErr w:type="spellEnd"/>
      <w:r w:rsidRPr="00546E7D">
        <w:rPr>
          <w:color w:val="000000" w:themeColor="text1"/>
        </w:rPr>
        <w:t xml:space="preserve"> = false;</w:t>
      </w:r>
    </w:p>
    <w:p w:rsidR="00546E7D" w:rsidRDefault="00546E7D" w:rsidP="00546E7D">
      <w:pPr>
        <w:spacing w:after="0" w:line="240" w:lineRule="auto"/>
        <w:ind w:left="720"/>
        <w:rPr>
          <w:color w:val="000000" w:themeColor="text1"/>
        </w:rPr>
      </w:pPr>
    </w:p>
    <w:p w:rsidR="00546E7D" w:rsidRDefault="00546E7D" w:rsidP="00546E7D">
      <w:pPr>
        <w:spacing w:after="0" w:line="240" w:lineRule="auto"/>
        <w:ind w:left="720"/>
        <w:rPr>
          <w:color w:val="000000" w:themeColor="text1"/>
        </w:rPr>
      </w:pPr>
      <w:r w:rsidRPr="00546E7D">
        <w:rPr>
          <w:color w:val="000000" w:themeColor="text1"/>
        </w:rPr>
        <w:t xml:space="preserve">- </w:t>
      </w:r>
      <w:r>
        <w:rPr>
          <w:color w:val="000000" w:themeColor="text1"/>
        </w:rPr>
        <w:t>- - - Channel Breakout - - - -</w:t>
      </w:r>
    </w:p>
    <w:p w:rsidR="004C0E9B" w:rsidRPr="004C0E9B" w:rsidRDefault="002A37A8" w:rsidP="00546E7D">
      <w:pPr>
        <w:spacing w:after="0" w:line="240" w:lineRule="auto"/>
        <w:ind w:left="720"/>
        <w:rPr>
          <w:color w:val="000000" w:themeColor="text1"/>
        </w:rPr>
      </w:pPr>
      <w:proofErr w:type="spellStart"/>
      <w:r>
        <w:rPr>
          <w:color w:val="000000" w:themeColor="text1"/>
        </w:rPr>
        <w:t>ChannelBOTP</w:t>
      </w:r>
      <w:proofErr w:type="spellEnd"/>
      <w:r>
        <w:rPr>
          <w:color w:val="000000" w:themeColor="text1"/>
        </w:rPr>
        <w:t xml:space="preserve"> = 2</w:t>
      </w:r>
      <w:r w:rsidR="004C0E9B" w:rsidRPr="004C0E9B">
        <w:rPr>
          <w:color w:val="000000" w:themeColor="text1"/>
        </w:rPr>
        <w:t>00;</w:t>
      </w:r>
      <w:r w:rsidR="003636BC">
        <w:rPr>
          <w:color w:val="000000" w:themeColor="text1"/>
        </w:rPr>
        <w:t xml:space="preserve"> When BO Mode trade is opened by the EA this will be used as a TP, set to zero if you don’t want the EA to have a TP in the BO Mode.</w:t>
      </w:r>
    </w:p>
    <w:p w:rsidR="00546E7D" w:rsidRDefault="002A37A8" w:rsidP="005A6F5E">
      <w:pPr>
        <w:spacing w:after="0" w:line="240" w:lineRule="auto"/>
        <w:ind w:left="720"/>
        <w:rPr>
          <w:color w:val="000000" w:themeColor="text1"/>
        </w:rPr>
      </w:pPr>
      <w:proofErr w:type="spellStart"/>
      <w:r>
        <w:rPr>
          <w:color w:val="000000" w:themeColor="text1"/>
        </w:rPr>
        <w:t>ChannelBOSL</w:t>
      </w:r>
      <w:proofErr w:type="spellEnd"/>
      <w:r>
        <w:rPr>
          <w:color w:val="000000" w:themeColor="text1"/>
        </w:rPr>
        <w:t xml:space="preserve"> = 2</w:t>
      </w:r>
      <w:r w:rsidR="004C0E9B" w:rsidRPr="004C0E9B">
        <w:rPr>
          <w:color w:val="000000" w:themeColor="text1"/>
        </w:rPr>
        <w:t>00;</w:t>
      </w:r>
      <w:r w:rsidR="003636BC">
        <w:rPr>
          <w:color w:val="000000" w:themeColor="text1"/>
        </w:rPr>
        <w:t xml:space="preserve"> When BO Mode trade is opened by the EA this will be used as a SL, set to zero if you want no SL in the BO Mode. It may be a good idea to leave some value here and then you can always move the SL line on the chart as the trade moves along. </w:t>
      </w:r>
      <w:r w:rsidR="003636BC" w:rsidRPr="009536D7">
        <w:rPr>
          <w:color w:val="FF0000"/>
        </w:rPr>
        <w:t>The IXO1 Exit does not work in the BO Mode.</w:t>
      </w:r>
    </w:p>
    <w:p w:rsidR="005A6F5E" w:rsidRDefault="005A6F5E" w:rsidP="005A6F5E">
      <w:pPr>
        <w:spacing w:after="0" w:line="240" w:lineRule="auto"/>
        <w:ind w:left="720"/>
        <w:rPr>
          <w:color w:val="000000" w:themeColor="text1"/>
        </w:rPr>
      </w:pPr>
    </w:p>
    <w:p w:rsidR="005A6F5E" w:rsidRDefault="005A6F5E" w:rsidP="005A6F5E">
      <w:pPr>
        <w:spacing w:after="0" w:line="240" w:lineRule="auto"/>
        <w:ind w:left="720"/>
        <w:rPr>
          <w:color w:val="000000" w:themeColor="text1"/>
        </w:rPr>
      </w:pPr>
    </w:p>
    <w:p w:rsidR="00724E38" w:rsidRPr="005A6F5E" w:rsidRDefault="00724E38" w:rsidP="004C0E9B">
      <w:pPr>
        <w:spacing w:after="0" w:line="240" w:lineRule="auto"/>
        <w:ind w:left="720"/>
        <w:rPr>
          <w:color w:val="7030A0"/>
        </w:rPr>
      </w:pPr>
      <w:r w:rsidRPr="005A6F5E">
        <w:rPr>
          <w:color w:val="7030A0"/>
        </w:rPr>
        <w:lastRenderedPageBreak/>
        <w:t>If an Entry Type is set false it will be Gray in the display area, meaning it is not being used. If a trade is entered with one of the Entry Rules the display will change to either g</w:t>
      </w:r>
      <w:r w:rsidR="009536D7" w:rsidRPr="005A6F5E">
        <w:rPr>
          <w:color w:val="7030A0"/>
        </w:rPr>
        <w:t>reen or Red for that entry rule depending on the direction of the trade.</w:t>
      </w:r>
    </w:p>
    <w:p w:rsidR="005A6F5E" w:rsidRPr="004C0E9B" w:rsidRDefault="005A6F5E" w:rsidP="004C0E9B">
      <w:pPr>
        <w:spacing w:after="0" w:line="240" w:lineRule="auto"/>
        <w:ind w:left="720"/>
        <w:rPr>
          <w:color w:val="000000" w:themeColor="text1"/>
        </w:rPr>
      </w:pPr>
    </w:p>
    <w:p w:rsidR="00546E7D" w:rsidRDefault="00546E7D" w:rsidP="00546E7D">
      <w:pPr>
        <w:spacing w:after="0" w:line="240" w:lineRule="auto"/>
        <w:ind w:left="720"/>
        <w:rPr>
          <w:color w:val="000000" w:themeColor="text1"/>
        </w:rPr>
      </w:pPr>
      <w:r w:rsidRPr="00546E7D">
        <w:rPr>
          <w:color w:val="000000" w:themeColor="text1"/>
        </w:rPr>
        <w:t xml:space="preserve">- </w:t>
      </w:r>
      <w:r>
        <w:rPr>
          <w:color w:val="000000" w:themeColor="text1"/>
        </w:rPr>
        <w:t>- - - Entry 0 Settings - - - -</w:t>
      </w:r>
    </w:p>
    <w:p w:rsidR="00724E38" w:rsidRPr="00546E7D" w:rsidRDefault="00724E38" w:rsidP="00546E7D">
      <w:pPr>
        <w:spacing w:after="0" w:line="240" w:lineRule="auto"/>
        <w:ind w:left="720"/>
        <w:rPr>
          <w:color w:val="000000" w:themeColor="text1"/>
        </w:rPr>
      </w:pPr>
      <w:r>
        <w:rPr>
          <w:color w:val="000000" w:themeColor="text1"/>
        </w:rPr>
        <w:t xml:space="preserve">This is a User Adjustable </w:t>
      </w:r>
      <w:proofErr w:type="gramStart"/>
      <w:r>
        <w:rPr>
          <w:color w:val="000000" w:themeColor="text1"/>
        </w:rPr>
        <w:t>Entry,</w:t>
      </w:r>
      <w:proofErr w:type="gramEnd"/>
      <w:r>
        <w:rPr>
          <w:color w:val="000000" w:themeColor="text1"/>
        </w:rPr>
        <w:t xml:space="preserve"> all settings can be set by the user.</w:t>
      </w:r>
    </w:p>
    <w:p w:rsidR="00546E7D" w:rsidRPr="00546E7D" w:rsidRDefault="00546E7D" w:rsidP="00546E7D">
      <w:pPr>
        <w:spacing w:after="0" w:line="240" w:lineRule="auto"/>
        <w:ind w:left="720"/>
        <w:rPr>
          <w:color w:val="000000" w:themeColor="text1"/>
        </w:rPr>
      </w:pPr>
      <w:r w:rsidRPr="00546E7D">
        <w:rPr>
          <w:color w:val="000000" w:themeColor="text1"/>
        </w:rPr>
        <w:t>UseEntry0 = true;</w:t>
      </w:r>
    </w:p>
    <w:p w:rsidR="00546E7D" w:rsidRPr="00546E7D" w:rsidRDefault="00546E7D" w:rsidP="00546E7D">
      <w:pPr>
        <w:spacing w:after="0" w:line="240" w:lineRule="auto"/>
        <w:ind w:left="720"/>
        <w:rPr>
          <w:color w:val="000000" w:themeColor="text1"/>
        </w:rPr>
      </w:pPr>
      <w:proofErr w:type="spellStart"/>
      <w:r w:rsidRPr="00546E7D">
        <w:rPr>
          <w:color w:val="000000" w:themeColor="text1"/>
        </w:rPr>
        <w:t>UseHAScross</w:t>
      </w:r>
      <w:proofErr w:type="spellEnd"/>
      <w:r w:rsidRPr="00546E7D">
        <w:rPr>
          <w:color w:val="000000" w:themeColor="text1"/>
        </w:rPr>
        <w:t xml:space="preserve"> = false;</w:t>
      </w:r>
    </w:p>
    <w:p w:rsidR="00546E7D" w:rsidRPr="00546E7D" w:rsidRDefault="00546E7D" w:rsidP="00546E7D">
      <w:pPr>
        <w:spacing w:after="0" w:line="240" w:lineRule="auto"/>
        <w:ind w:left="720"/>
        <w:rPr>
          <w:color w:val="000000" w:themeColor="text1"/>
        </w:rPr>
      </w:pPr>
      <w:proofErr w:type="spellStart"/>
      <w:r w:rsidRPr="00546E7D">
        <w:rPr>
          <w:color w:val="000000" w:themeColor="text1"/>
        </w:rPr>
        <w:t>UseHASdirection</w:t>
      </w:r>
      <w:proofErr w:type="spellEnd"/>
      <w:r w:rsidRPr="00546E7D">
        <w:rPr>
          <w:color w:val="000000" w:themeColor="text1"/>
        </w:rPr>
        <w:t xml:space="preserve"> = true;</w:t>
      </w:r>
    </w:p>
    <w:p w:rsidR="00546E7D" w:rsidRPr="00546E7D" w:rsidRDefault="00546E7D" w:rsidP="00546E7D">
      <w:pPr>
        <w:spacing w:after="0" w:line="240" w:lineRule="auto"/>
        <w:ind w:left="720"/>
        <w:rPr>
          <w:color w:val="000000" w:themeColor="text1"/>
        </w:rPr>
      </w:pPr>
      <w:r w:rsidRPr="00546E7D">
        <w:rPr>
          <w:color w:val="000000" w:themeColor="text1"/>
        </w:rPr>
        <w:t>UseIXO1cross = true;</w:t>
      </w:r>
    </w:p>
    <w:p w:rsidR="00546E7D" w:rsidRPr="00546E7D" w:rsidRDefault="00546E7D" w:rsidP="00546E7D">
      <w:pPr>
        <w:spacing w:after="0" w:line="240" w:lineRule="auto"/>
        <w:ind w:left="720"/>
        <w:rPr>
          <w:color w:val="000000" w:themeColor="text1"/>
        </w:rPr>
      </w:pPr>
      <w:r w:rsidRPr="00546E7D">
        <w:rPr>
          <w:color w:val="000000" w:themeColor="text1"/>
        </w:rPr>
        <w:t>UseIXO1direction = false;</w:t>
      </w:r>
    </w:p>
    <w:p w:rsidR="00546E7D" w:rsidRPr="00546E7D" w:rsidRDefault="00546E7D" w:rsidP="00546E7D">
      <w:pPr>
        <w:spacing w:after="0" w:line="240" w:lineRule="auto"/>
        <w:ind w:left="720"/>
        <w:rPr>
          <w:color w:val="000000" w:themeColor="text1"/>
        </w:rPr>
      </w:pPr>
      <w:r w:rsidRPr="00546E7D">
        <w:rPr>
          <w:color w:val="000000" w:themeColor="text1"/>
        </w:rPr>
        <w:t>UseIXO2cross = false;</w:t>
      </w:r>
    </w:p>
    <w:p w:rsidR="00546E7D" w:rsidRPr="00546E7D" w:rsidRDefault="00546E7D" w:rsidP="00546E7D">
      <w:pPr>
        <w:spacing w:after="0" w:line="240" w:lineRule="auto"/>
        <w:ind w:left="720"/>
        <w:rPr>
          <w:color w:val="000000" w:themeColor="text1"/>
        </w:rPr>
      </w:pPr>
      <w:r w:rsidRPr="00546E7D">
        <w:rPr>
          <w:color w:val="000000" w:themeColor="text1"/>
        </w:rPr>
        <w:t>UseIXO2direction = false;</w:t>
      </w:r>
    </w:p>
    <w:p w:rsidR="00546E7D" w:rsidRPr="00546E7D" w:rsidRDefault="00546E7D" w:rsidP="00546E7D">
      <w:pPr>
        <w:spacing w:after="0" w:line="240" w:lineRule="auto"/>
        <w:ind w:left="720"/>
        <w:rPr>
          <w:color w:val="000000" w:themeColor="text1"/>
        </w:rPr>
      </w:pPr>
      <w:r w:rsidRPr="00546E7D">
        <w:rPr>
          <w:color w:val="000000" w:themeColor="text1"/>
        </w:rPr>
        <w:t>Entry0TPpips = 200;</w:t>
      </w:r>
    </w:p>
    <w:p w:rsidR="00546E7D" w:rsidRPr="00546E7D" w:rsidRDefault="00546E7D" w:rsidP="00546E7D">
      <w:pPr>
        <w:spacing w:after="0" w:line="240" w:lineRule="auto"/>
        <w:ind w:left="720"/>
        <w:rPr>
          <w:color w:val="000000" w:themeColor="text1"/>
        </w:rPr>
      </w:pPr>
      <w:r w:rsidRPr="00546E7D">
        <w:rPr>
          <w:color w:val="000000" w:themeColor="text1"/>
        </w:rPr>
        <w:t>Entry0SLpips = 200;</w:t>
      </w:r>
    </w:p>
    <w:p w:rsidR="00546E7D" w:rsidRPr="00546E7D" w:rsidRDefault="00546E7D" w:rsidP="00546E7D">
      <w:pPr>
        <w:spacing w:after="0" w:line="240" w:lineRule="auto"/>
        <w:ind w:left="720"/>
        <w:rPr>
          <w:color w:val="000000" w:themeColor="text1"/>
        </w:rPr>
      </w:pPr>
    </w:p>
    <w:p w:rsidR="00546E7D" w:rsidRPr="00546E7D" w:rsidRDefault="00546E7D" w:rsidP="00546E7D">
      <w:pPr>
        <w:spacing w:after="0" w:line="240" w:lineRule="auto"/>
        <w:ind w:left="720"/>
        <w:rPr>
          <w:color w:val="000000" w:themeColor="text1"/>
        </w:rPr>
      </w:pPr>
      <w:r w:rsidRPr="00546E7D">
        <w:rPr>
          <w:color w:val="000000" w:themeColor="text1"/>
        </w:rPr>
        <w:t xml:space="preserve">- </w:t>
      </w:r>
      <w:r>
        <w:rPr>
          <w:color w:val="000000" w:themeColor="text1"/>
        </w:rPr>
        <w:t>- - - Entry 1 Settings - - - -</w:t>
      </w:r>
    </w:p>
    <w:p w:rsidR="00546E7D" w:rsidRPr="00546E7D" w:rsidRDefault="00546E7D" w:rsidP="00546E7D">
      <w:pPr>
        <w:spacing w:after="0" w:line="240" w:lineRule="auto"/>
        <w:ind w:left="720"/>
        <w:rPr>
          <w:color w:val="000000" w:themeColor="text1"/>
        </w:rPr>
      </w:pPr>
      <w:r w:rsidRPr="00546E7D">
        <w:rPr>
          <w:color w:val="000000" w:themeColor="text1"/>
        </w:rPr>
        <w:t>UseEntry1 = true;</w:t>
      </w:r>
    </w:p>
    <w:p w:rsidR="00546E7D" w:rsidRPr="00546E7D" w:rsidRDefault="00546E7D" w:rsidP="00546E7D">
      <w:pPr>
        <w:spacing w:after="0" w:line="240" w:lineRule="auto"/>
        <w:ind w:left="720"/>
        <w:rPr>
          <w:color w:val="000000" w:themeColor="text1"/>
        </w:rPr>
      </w:pPr>
      <w:r w:rsidRPr="00546E7D">
        <w:rPr>
          <w:color w:val="000000" w:themeColor="text1"/>
        </w:rPr>
        <w:t>ChangeToEntry2 = true;</w:t>
      </w:r>
    </w:p>
    <w:p w:rsidR="00546E7D" w:rsidRPr="00546E7D" w:rsidRDefault="00546E7D" w:rsidP="00546E7D">
      <w:pPr>
        <w:spacing w:after="0" w:line="240" w:lineRule="auto"/>
        <w:ind w:left="720"/>
        <w:rPr>
          <w:color w:val="000000" w:themeColor="text1"/>
        </w:rPr>
      </w:pPr>
      <w:r w:rsidRPr="00546E7D">
        <w:rPr>
          <w:color w:val="000000" w:themeColor="text1"/>
        </w:rPr>
        <w:t>Entry1TPpips = 200;</w:t>
      </w:r>
    </w:p>
    <w:p w:rsidR="00546E7D" w:rsidRPr="00546E7D" w:rsidRDefault="00546E7D" w:rsidP="00546E7D">
      <w:pPr>
        <w:spacing w:after="0" w:line="240" w:lineRule="auto"/>
        <w:ind w:left="720"/>
        <w:rPr>
          <w:color w:val="000000" w:themeColor="text1"/>
        </w:rPr>
      </w:pPr>
      <w:r w:rsidRPr="00546E7D">
        <w:rPr>
          <w:color w:val="000000" w:themeColor="text1"/>
        </w:rPr>
        <w:t>Entry1SLpips = 200;</w:t>
      </w:r>
    </w:p>
    <w:p w:rsidR="00546E7D" w:rsidRPr="00546E7D" w:rsidRDefault="00546E7D" w:rsidP="00546E7D">
      <w:pPr>
        <w:spacing w:after="0" w:line="240" w:lineRule="auto"/>
        <w:ind w:left="720"/>
        <w:rPr>
          <w:color w:val="000000" w:themeColor="text1"/>
        </w:rPr>
      </w:pPr>
    </w:p>
    <w:p w:rsidR="00546E7D" w:rsidRPr="00546E7D" w:rsidRDefault="00546E7D" w:rsidP="00546E7D">
      <w:pPr>
        <w:spacing w:after="0" w:line="240" w:lineRule="auto"/>
        <w:ind w:left="720"/>
        <w:rPr>
          <w:color w:val="000000" w:themeColor="text1"/>
        </w:rPr>
      </w:pPr>
      <w:r w:rsidRPr="00546E7D">
        <w:rPr>
          <w:color w:val="000000" w:themeColor="text1"/>
        </w:rPr>
        <w:t xml:space="preserve">- </w:t>
      </w:r>
      <w:r>
        <w:rPr>
          <w:color w:val="000000" w:themeColor="text1"/>
        </w:rPr>
        <w:t>- - - Entry 2 Settings - - - -</w:t>
      </w:r>
    </w:p>
    <w:p w:rsidR="00546E7D" w:rsidRPr="00546E7D" w:rsidRDefault="00546E7D" w:rsidP="00546E7D">
      <w:pPr>
        <w:spacing w:after="0" w:line="240" w:lineRule="auto"/>
        <w:ind w:left="720"/>
        <w:rPr>
          <w:color w:val="000000" w:themeColor="text1"/>
        </w:rPr>
      </w:pPr>
      <w:r w:rsidRPr="00546E7D">
        <w:rPr>
          <w:color w:val="000000" w:themeColor="text1"/>
        </w:rPr>
        <w:t>UseEntry2 = true;</w:t>
      </w:r>
    </w:p>
    <w:p w:rsidR="00546E7D" w:rsidRPr="00546E7D" w:rsidRDefault="00546E7D" w:rsidP="00546E7D">
      <w:pPr>
        <w:spacing w:after="0" w:line="240" w:lineRule="auto"/>
        <w:ind w:left="720"/>
        <w:rPr>
          <w:color w:val="000000" w:themeColor="text1"/>
        </w:rPr>
      </w:pPr>
      <w:r w:rsidRPr="00546E7D">
        <w:rPr>
          <w:color w:val="000000" w:themeColor="text1"/>
        </w:rPr>
        <w:t>Entry2TPpips = 400;</w:t>
      </w:r>
    </w:p>
    <w:p w:rsidR="00546E7D" w:rsidRPr="00546E7D" w:rsidRDefault="00546E7D" w:rsidP="00546E7D">
      <w:pPr>
        <w:spacing w:after="0" w:line="240" w:lineRule="auto"/>
        <w:ind w:left="720"/>
        <w:rPr>
          <w:color w:val="000000" w:themeColor="text1"/>
        </w:rPr>
      </w:pPr>
      <w:r w:rsidRPr="00546E7D">
        <w:rPr>
          <w:color w:val="000000" w:themeColor="text1"/>
        </w:rPr>
        <w:t>Entry2SLpips = 200;</w:t>
      </w:r>
    </w:p>
    <w:p w:rsidR="00546E7D" w:rsidRPr="00546E7D" w:rsidRDefault="00546E7D" w:rsidP="00546E7D">
      <w:pPr>
        <w:spacing w:after="0" w:line="240" w:lineRule="auto"/>
        <w:ind w:left="720"/>
        <w:rPr>
          <w:color w:val="000000" w:themeColor="text1"/>
        </w:rPr>
      </w:pPr>
    </w:p>
    <w:p w:rsidR="00AD52A9" w:rsidRDefault="00AD52A9" w:rsidP="00546E7D">
      <w:pPr>
        <w:spacing w:after="0" w:line="240" w:lineRule="auto"/>
        <w:ind w:left="720"/>
        <w:rPr>
          <w:color w:val="000000" w:themeColor="text1"/>
        </w:rPr>
      </w:pPr>
    </w:p>
    <w:p w:rsidR="00546E7D" w:rsidRPr="00546E7D" w:rsidRDefault="00546E7D" w:rsidP="00546E7D">
      <w:pPr>
        <w:spacing w:after="0" w:line="240" w:lineRule="auto"/>
        <w:ind w:left="720"/>
        <w:rPr>
          <w:color w:val="000000" w:themeColor="text1"/>
        </w:rPr>
      </w:pPr>
      <w:r w:rsidRPr="00546E7D">
        <w:rPr>
          <w:color w:val="000000" w:themeColor="text1"/>
        </w:rPr>
        <w:t xml:space="preserve">- </w:t>
      </w:r>
      <w:r>
        <w:rPr>
          <w:color w:val="000000" w:themeColor="text1"/>
        </w:rPr>
        <w:t>- - - Entry 3 Settings - - - -</w:t>
      </w:r>
    </w:p>
    <w:p w:rsidR="00546E7D" w:rsidRPr="00546E7D" w:rsidRDefault="00546E7D" w:rsidP="00546E7D">
      <w:pPr>
        <w:spacing w:after="0" w:line="240" w:lineRule="auto"/>
        <w:ind w:left="720"/>
        <w:rPr>
          <w:color w:val="000000" w:themeColor="text1"/>
        </w:rPr>
      </w:pPr>
      <w:r w:rsidRPr="00546E7D">
        <w:rPr>
          <w:color w:val="000000" w:themeColor="text1"/>
        </w:rPr>
        <w:t>UseEntry3 = true;</w:t>
      </w:r>
    </w:p>
    <w:p w:rsidR="00546E7D" w:rsidRPr="00546E7D" w:rsidRDefault="00546E7D" w:rsidP="00546E7D">
      <w:pPr>
        <w:spacing w:after="0" w:line="240" w:lineRule="auto"/>
        <w:ind w:left="720"/>
        <w:rPr>
          <w:color w:val="000000" w:themeColor="text1"/>
        </w:rPr>
      </w:pPr>
      <w:r w:rsidRPr="00546E7D">
        <w:rPr>
          <w:color w:val="000000" w:themeColor="text1"/>
        </w:rPr>
        <w:t>Entry3TPpips = 200;</w:t>
      </w:r>
    </w:p>
    <w:p w:rsidR="00546E7D" w:rsidRPr="00546E7D" w:rsidRDefault="00546E7D" w:rsidP="00546E7D">
      <w:pPr>
        <w:spacing w:after="0" w:line="240" w:lineRule="auto"/>
        <w:ind w:left="720"/>
        <w:rPr>
          <w:color w:val="000000" w:themeColor="text1"/>
        </w:rPr>
      </w:pPr>
      <w:r w:rsidRPr="00546E7D">
        <w:rPr>
          <w:color w:val="000000" w:themeColor="text1"/>
        </w:rPr>
        <w:t>Entry3SLpips = 200;</w:t>
      </w:r>
    </w:p>
    <w:p w:rsidR="00546E7D" w:rsidRPr="00546E7D" w:rsidRDefault="00546E7D" w:rsidP="00546E7D">
      <w:pPr>
        <w:spacing w:after="0" w:line="240" w:lineRule="auto"/>
        <w:ind w:left="720"/>
        <w:rPr>
          <w:color w:val="000000" w:themeColor="text1"/>
        </w:rPr>
      </w:pPr>
    </w:p>
    <w:p w:rsidR="00546E7D" w:rsidRPr="00546E7D" w:rsidRDefault="00546E7D" w:rsidP="00546E7D">
      <w:pPr>
        <w:spacing w:after="0" w:line="240" w:lineRule="auto"/>
        <w:ind w:left="720"/>
        <w:rPr>
          <w:color w:val="000000" w:themeColor="text1"/>
        </w:rPr>
      </w:pPr>
      <w:r w:rsidRPr="00546E7D">
        <w:rPr>
          <w:color w:val="000000" w:themeColor="text1"/>
        </w:rPr>
        <w:t xml:space="preserve">- </w:t>
      </w:r>
      <w:r>
        <w:rPr>
          <w:color w:val="000000" w:themeColor="text1"/>
        </w:rPr>
        <w:t>- - - Entry 4 Settings - - - -</w:t>
      </w:r>
    </w:p>
    <w:p w:rsidR="00546E7D" w:rsidRPr="00546E7D" w:rsidRDefault="00546E7D" w:rsidP="00546E7D">
      <w:pPr>
        <w:spacing w:after="0" w:line="240" w:lineRule="auto"/>
        <w:ind w:firstLine="720"/>
        <w:rPr>
          <w:color w:val="000000" w:themeColor="text1"/>
        </w:rPr>
      </w:pPr>
      <w:r w:rsidRPr="00546E7D">
        <w:rPr>
          <w:color w:val="000000" w:themeColor="text1"/>
        </w:rPr>
        <w:t>UseEntry4 = true;</w:t>
      </w:r>
    </w:p>
    <w:p w:rsidR="00546E7D" w:rsidRPr="00546E7D" w:rsidRDefault="00546E7D" w:rsidP="00546E7D">
      <w:pPr>
        <w:spacing w:after="0" w:line="240" w:lineRule="auto"/>
        <w:ind w:left="720"/>
        <w:rPr>
          <w:color w:val="000000" w:themeColor="text1"/>
        </w:rPr>
      </w:pPr>
      <w:r w:rsidRPr="00546E7D">
        <w:rPr>
          <w:color w:val="000000" w:themeColor="text1"/>
        </w:rPr>
        <w:t>Entry4TPpips = 300;</w:t>
      </w:r>
    </w:p>
    <w:p w:rsidR="004C0E9B" w:rsidRDefault="00546E7D" w:rsidP="00546E7D">
      <w:pPr>
        <w:spacing w:after="0" w:line="240" w:lineRule="auto"/>
        <w:ind w:left="720"/>
        <w:rPr>
          <w:color w:val="000000" w:themeColor="text1"/>
        </w:rPr>
      </w:pPr>
      <w:r w:rsidRPr="00546E7D">
        <w:rPr>
          <w:color w:val="000000" w:themeColor="text1"/>
        </w:rPr>
        <w:t>Entry4SLpips = 300;</w:t>
      </w:r>
    </w:p>
    <w:p w:rsidR="00546E7D" w:rsidRPr="004C0E9B" w:rsidRDefault="00546E7D" w:rsidP="00546E7D">
      <w:pPr>
        <w:spacing w:after="0" w:line="240" w:lineRule="auto"/>
        <w:ind w:left="720"/>
        <w:rPr>
          <w:color w:val="000000" w:themeColor="text1"/>
        </w:rPr>
      </w:pPr>
    </w:p>
    <w:p w:rsidR="004C0E9B" w:rsidRPr="00546E7D" w:rsidRDefault="003636BC" w:rsidP="00546E7D">
      <w:pPr>
        <w:spacing w:after="0" w:line="240" w:lineRule="auto"/>
        <w:ind w:firstLine="720"/>
        <w:rPr>
          <w:color w:val="000000" w:themeColor="text1"/>
        </w:rPr>
      </w:pPr>
      <w:r w:rsidRPr="00546E7D">
        <w:rPr>
          <w:color w:val="000000" w:themeColor="text1"/>
        </w:rPr>
        <w:t xml:space="preserve">- - - - - Entry Filter Settings - - - - - </w:t>
      </w:r>
    </w:p>
    <w:p w:rsidR="004C0E9B" w:rsidRPr="004C0E9B" w:rsidRDefault="004C0E9B" w:rsidP="004C0E9B">
      <w:pPr>
        <w:spacing w:after="0" w:line="240" w:lineRule="auto"/>
        <w:ind w:left="720"/>
        <w:rPr>
          <w:color w:val="000000" w:themeColor="text1"/>
        </w:rPr>
      </w:pPr>
      <w:proofErr w:type="spellStart"/>
      <w:r w:rsidRPr="004C0E9B">
        <w:rPr>
          <w:color w:val="000000" w:themeColor="text1"/>
        </w:rPr>
        <w:t>MaxSpread</w:t>
      </w:r>
      <w:proofErr w:type="spellEnd"/>
      <w:r w:rsidRPr="004C0E9B">
        <w:rPr>
          <w:color w:val="000000" w:themeColor="text1"/>
        </w:rPr>
        <w:t xml:space="preserve"> = 70;</w:t>
      </w:r>
      <w:r w:rsidR="00881050">
        <w:rPr>
          <w:color w:val="000000" w:themeColor="text1"/>
        </w:rPr>
        <w:t xml:space="preserve"> This is the total spread of all pairs in your bas</w:t>
      </w:r>
      <w:r w:rsidR="009536D7">
        <w:rPr>
          <w:color w:val="000000" w:themeColor="text1"/>
        </w:rPr>
        <w:t>ket, if the total spread reaches</w:t>
      </w:r>
      <w:r w:rsidR="00881050">
        <w:rPr>
          <w:color w:val="000000" w:themeColor="text1"/>
        </w:rPr>
        <w:t xml:space="preserve"> this number no trades can be taken.</w:t>
      </w:r>
      <w:r w:rsidR="009536D7">
        <w:rPr>
          <w:color w:val="000000" w:themeColor="text1"/>
        </w:rPr>
        <w:t xml:space="preserve"> The display shows 3 </w:t>
      </w:r>
      <w:proofErr w:type="gramStart"/>
      <w:r w:rsidR="009536D7">
        <w:rPr>
          <w:color w:val="000000" w:themeColor="text1"/>
        </w:rPr>
        <w:t>numbers,</w:t>
      </w:r>
      <w:proofErr w:type="gramEnd"/>
      <w:r w:rsidR="009536D7">
        <w:rPr>
          <w:color w:val="000000" w:themeColor="text1"/>
        </w:rPr>
        <w:t xml:space="preserve"> the 1st is the min spread since the EA was started, the 2nd shows the max spread since the EA was started and the 3</w:t>
      </w:r>
      <w:r w:rsidR="009536D7" w:rsidRPr="009536D7">
        <w:rPr>
          <w:color w:val="000000" w:themeColor="text1"/>
          <w:vertAlign w:val="superscript"/>
        </w:rPr>
        <w:t>rd</w:t>
      </w:r>
      <w:r w:rsidR="009536D7">
        <w:rPr>
          <w:color w:val="000000" w:themeColor="text1"/>
        </w:rPr>
        <w:t xml:space="preserve"> number shows the present spread.</w:t>
      </w:r>
      <w:r w:rsidR="00881050">
        <w:rPr>
          <w:color w:val="000000" w:themeColor="text1"/>
        </w:rPr>
        <w:t xml:space="preserve"> </w:t>
      </w:r>
      <w:r w:rsidR="005A6F5E">
        <w:rPr>
          <w:color w:val="000000" w:themeColor="text1"/>
        </w:rPr>
        <w:t>If this present spread is greater than the “</w:t>
      </w:r>
      <w:proofErr w:type="spellStart"/>
      <w:r w:rsidR="005A6F5E">
        <w:rPr>
          <w:color w:val="000000" w:themeColor="text1"/>
        </w:rPr>
        <w:t>MaxSpread</w:t>
      </w:r>
      <w:proofErr w:type="spellEnd"/>
      <w:r w:rsidR="005A6F5E">
        <w:rPr>
          <w:color w:val="000000" w:themeColor="text1"/>
        </w:rPr>
        <w:t>” set, than no trade will be taken.</w:t>
      </w:r>
    </w:p>
    <w:p w:rsidR="004C0E9B" w:rsidRPr="004C0E9B" w:rsidRDefault="00CC6A99" w:rsidP="003636BC">
      <w:pPr>
        <w:spacing w:after="0" w:line="240" w:lineRule="auto"/>
        <w:ind w:firstLine="720"/>
        <w:rPr>
          <w:color w:val="000000" w:themeColor="text1"/>
        </w:rPr>
      </w:pPr>
      <w:r>
        <w:rPr>
          <w:color w:val="000000" w:themeColor="text1"/>
        </w:rPr>
        <w:t>IXO1val = 1230</w:t>
      </w:r>
      <w:r w:rsidR="004C0E9B" w:rsidRPr="004C0E9B">
        <w:rPr>
          <w:color w:val="000000" w:themeColor="text1"/>
        </w:rPr>
        <w:t>;</w:t>
      </w:r>
    </w:p>
    <w:p w:rsidR="004C0E9B" w:rsidRPr="004C0E9B" w:rsidRDefault="004C0E9B" w:rsidP="004C0E9B">
      <w:pPr>
        <w:spacing w:after="0" w:line="240" w:lineRule="auto"/>
        <w:ind w:left="720"/>
        <w:rPr>
          <w:color w:val="000000" w:themeColor="text1"/>
        </w:rPr>
      </w:pPr>
      <w:r w:rsidRPr="004C0E9B">
        <w:rPr>
          <w:color w:val="000000" w:themeColor="text1"/>
        </w:rPr>
        <w:t>IXO2val = 3590;</w:t>
      </w:r>
    </w:p>
    <w:p w:rsidR="004C0E9B" w:rsidRPr="004C0E9B" w:rsidRDefault="004C0E9B" w:rsidP="004C0E9B">
      <w:pPr>
        <w:spacing w:after="0" w:line="240" w:lineRule="auto"/>
        <w:ind w:left="720"/>
        <w:rPr>
          <w:color w:val="000000" w:themeColor="text1"/>
        </w:rPr>
      </w:pPr>
      <w:proofErr w:type="spellStart"/>
      <w:r w:rsidRPr="004C0E9B">
        <w:rPr>
          <w:color w:val="000000" w:themeColor="text1"/>
        </w:rPr>
        <w:t>HASMaMethodE</w:t>
      </w:r>
      <w:proofErr w:type="spellEnd"/>
      <w:r w:rsidRPr="004C0E9B">
        <w:rPr>
          <w:color w:val="000000" w:themeColor="text1"/>
        </w:rPr>
        <w:t xml:space="preserve"> = 2;</w:t>
      </w:r>
    </w:p>
    <w:p w:rsidR="004C0E9B" w:rsidRPr="004C0E9B" w:rsidRDefault="004C0E9B" w:rsidP="004C0E9B">
      <w:pPr>
        <w:spacing w:after="0" w:line="240" w:lineRule="auto"/>
        <w:ind w:left="720"/>
        <w:rPr>
          <w:color w:val="000000" w:themeColor="text1"/>
        </w:rPr>
      </w:pPr>
      <w:proofErr w:type="spellStart"/>
      <w:r w:rsidRPr="004C0E9B">
        <w:rPr>
          <w:color w:val="000000" w:themeColor="text1"/>
        </w:rPr>
        <w:t>HASMaPeriodE</w:t>
      </w:r>
      <w:proofErr w:type="spellEnd"/>
      <w:r w:rsidRPr="004C0E9B">
        <w:rPr>
          <w:color w:val="000000" w:themeColor="text1"/>
        </w:rPr>
        <w:t xml:space="preserve"> = 15;</w:t>
      </w:r>
    </w:p>
    <w:p w:rsidR="004C0E9B" w:rsidRPr="004C0E9B" w:rsidRDefault="004C0E9B" w:rsidP="004C0E9B">
      <w:pPr>
        <w:spacing w:after="0" w:line="240" w:lineRule="auto"/>
        <w:ind w:left="720"/>
        <w:rPr>
          <w:color w:val="000000" w:themeColor="text1"/>
        </w:rPr>
      </w:pPr>
      <w:r w:rsidRPr="004C0E9B">
        <w:rPr>
          <w:color w:val="000000" w:themeColor="text1"/>
        </w:rPr>
        <w:t>HASMaMethod2E = 2;</w:t>
      </w:r>
    </w:p>
    <w:p w:rsidR="004C0E9B" w:rsidRPr="004C0E9B" w:rsidRDefault="004C0E9B" w:rsidP="004C0E9B">
      <w:pPr>
        <w:spacing w:after="0" w:line="240" w:lineRule="auto"/>
        <w:ind w:left="720"/>
        <w:rPr>
          <w:color w:val="000000" w:themeColor="text1"/>
        </w:rPr>
      </w:pPr>
      <w:r w:rsidRPr="004C0E9B">
        <w:rPr>
          <w:color w:val="000000" w:themeColor="text1"/>
        </w:rPr>
        <w:t>HASMaPeriod2E = 20;</w:t>
      </w:r>
    </w:p>
    <w:p w:rsidR="004C0E9B" w:rsidRPr="004C0E9B" w:rsidRDefault="004C0E9B" w:rsidP="004C0E9B">
      <w:pPr>
        <w:spacing w:after="0" w:line="240" w:lineRule="auto"/>
        <w:ind w:left="720"/>
        <w:rPr>
          <w:color w:val="000000" w:themeColor="text1"/>
        </w:rPr>
      </w:pPr>
    </w:p>
    <w:p w:rsidR="004C0E9B" w:rsidRPr="003636BC" w:rsidRDefault="003636BC" w:rsidP="003636BC">
      <w:pPr>
        <w:spacing w:after="0" w:line="240" w:lineRule="auto"/>
        <w:ind w:firstLine="720"/>
        <w:rPr>
          <w:color w:val="000000" w:themeColor="text1"/>
        </w:rPr>
      </w:pPr>
      <w:r w:rsidRPr="003636BC">
        <w:rPr>
          <w:color w:val="000000" w:themeColor="text1"/>
        </w:rPr>
        <w:t>- - - - - -</w:t>
      </w:r>
      <w:r>
        <w:rPr>
          <w:color w:val="000000" w:themeColor="text1"/>
        </w:rPr>
        <w:t xml:space="preserve"> - -</w:t>
      </w:r>
      <w:r w:rsidRPr="003636BC">
        <w:rPr>
          <w:color w:val="000000" w:themeColor="text1"/>
        </w:rPr>
        <w:t xml:space="preserve"> </w:t>
      </w:r>
      <w:r>
        <w:rPr>
          <w:color w:val="000000" w:themeColor="text1"/>
        </w:rPr>
        <w:t>Exit Filter Settings - - - - - - - -</w:t>
      </w:r>
    </w:p>
    <w:p w:rsidR="004C0E9B" w:rsidRDefault="004C0E9B" w:rsidP="004C0E9B">
      <w:pPr>
        <w:spacing w:after="0" w:line="240" w:lineRule="auto"/>
        <w:ind w:left="720"/>
        <w:rPr>
          <w:color w:val="000000" w:themeColor="text1"/>
        </w:rPr>
      </w:pPr>
      <w:r w:rsidRPr="004C0E9B">
        <w:rPr>
          <w:color w:val="000000" w:themeColor="text1"/>
        </w:rPr>
        <w:t>UseIXO1asExit = true;</w:t>
      </w:r>
      <w:r w:rsidR="003636BC">
        <w:rPr>
          <w:color w:val="000000" w:themeColor="text1"/>
        </w:rPr>
        <w:t xml:space="preserve"> If set to true the IXO1 will be used as an exit for all tr</w:t>
      </w:r>
      <w:r w:rsidR="00D45757">
        <w:rPr>
          <w:color w:val="000000" w:themeColor="text1"/>
        </w:rPr>
        <w:t>ade entries</w:t>
      </w:r>
      <w:r w:rsidR="003636BC">
        <w:rPr>
          <w:color w:val="000000" w:themeColor="text1"/>
        </w:rPr>
        <w:t>.</w:t>
      </w:r>
    </w:p>
    <w:p w:rsidR="00F705AC" w:rsidRDefault="00CC6A99" w:rsidP="00A358A8">
      <w:pPr>
        <w:pStyle w:val="ListParagraph"/>
        <w:spacing w:after="0" w:line="240" w:lineRule="auto"/>
        <w:rPr>
          <w:color w:val="000000" w:themeColor="text1"/>
        </w:rPr>
      </w:pPr>
      <w:proofErr w:type="spellStart"/>
      <w:r w:rsidRPr="00CC6A99">
        <w:rPr>
          <w:color w:val="000000" w:themeColor="text1"/>
        </w:rPr>
        <w:lastRenderedPageBreak/>
        <w:t>UseHASExit</w:t>
      </w:r>
      <w:proofErr w:type="spellEnd"/>
      <w:r w:rsidRPr="00CC6A99">
        <w:rPr>
          <w:color w:val="000000" w:themeColor="text1"/>
        </w:rPr>
        <w:t xml:space="preserve"> = false;</w:t>
      </w:r>
      <w:r w:rsidR="00724E38">
        <w:rPr>
          <w:color w:val="000000" w:themeColor="text1"/>
        </w:rPr>
        <w:t xml:space="preserve"> Set this to true if you want to use the HAS color change as an exit.</w:t>
      </w:r>
      <w:r w:rsidR="005A6F5E">
        <w:rPr>
          <w:color w:val="000000" w:themeColor="text1"/>
        </w:rPr>
        <w:t xml:space="preserve"> See below for settings if you just want to trade the HAS change in direction only.</w:t>
      </w:r>
    </w:p>
    <w:p w:rsidR="00CC6A99" w:rsidRDefault="00CC6A99" w:rsidP="00A358A8">
      <w:pPr>
        <w:pStyle w:val="ListParagraph"/>
        <w:spacing w:after="0" w:line="240" w:lineRule="auto"/>
        <w:rPr>
          <w:color w:val="000000" w:themeColor="text1"/>
        </w:rPr>
      </w:pPr>
    </w:p>
    <w:p w:rsidR="005A6F5E" w:rsidRDefault="00CC6A99" w:rsidP="00CC6A99">
      <w:pPr>
        <w:pStyle w:val="ListParagraph"/>
        <w:spacing w:after="0" w:line="240" w:lineRule="auto"/>
        <w:rPr>
          <w:color w:val="000000" w:themeColor="text1"/>
        </w:rPr>
      </w:pPr>
      <w:r w:rsidRPr="00CC6A99">
        <w:rPr>
          <w:color w:val="000000" w:themeColor="text1"/>
        </w:rPr>
        <w:t>- Acti</w:t>
      </w:r>
      <w:r>
        <w:rPr>
          <w:color w:val="000000" w:themeColor="text1"/>
        </w:rPr>
        <w:t xml:space="preserve">ve Trade Restart Settings </w:t>
      </w:r>
      <w:r w:rsidR="005A6F5E">
        <w:rPr>
          <w:color w:val="000000" w:themeColor="text1"/>
        </w:rPr>
        <w:t>–</w:t>
      </w:r>
    </w:p>
    <w:p w:rsidR="005A6F5E" w:rsidRDefault="005A6F5E" w:rsidP="00CC6A99">
      <w:pPr>
        <w:pStyle w:val="ListParagraph"/>
        <w:spacing w:after="0" w:line="240" w:lineRule="auto"/>
        <w:rPr>
          <w:color w:val="000000" w:themeColor="text1"/>
        </w:rPr>
      </w:pPr>
      <w:r>
        <w:rPr>
          <w:color w:val="000000" w:themeColor="text1"/>
        </w:rPr>
        <w:t>This is the default setting for the TP/SL when you restart the MT4 platform and there is a live trade present, you can then move these lines on the chart or delete them if you like.</w:t>
      </w:r>
    </w:p>
    <w:p w:rsidR="00CC6A99" w:rsidRPr="00CC6A99" w:rsidRDefault="00CC6A99" w:rsidP="00CC6A99">
      <w:pPr>
        <w:pStyle w:val="ListParagraph"/>
        <w:spacing w:after="0" w:line="240" w:lineRule="auto"/>
        <w:rPr>
          <w:color w:val="000000" w:themeColor="text1"/>
        </w:rPr>
      </w:pPr>
      <w:proofErr w:type="spellStart"/>
      <w:r w:rsidRPr="00CC6A99">
        <w:rPr>
          <w:color w:val="000000" w:themeColor="text1"/>
        </w:rPr>
        <w:t>FixedTakeProfitPipsRES</w:t>
      </w:r>
      <w:proofErr w:type="spellEnd"/>
      <w:r w:rsidRPr="00CC6A99">
        <w:rPr>
          <w:color w:val="000000" w:themeColor="text1"/>
        </w:rPr>
        <w:t xml:space="preserve"> = 200;</w:t>
      </w:r>
    </w:p>
    <w:p w:rsidR="00CC6A99" w:rsidRDefault="00CC6A99" w:rsidP="00CC6A99">
      <w:pPr>
        <w:pStyle w:val="ListParagraph"/>
        <w:spacing w:after="0" w:line="240" w:lineRule="auto"/>
        <w:rPr>
          <w:color w:val="000000" w:themeColor="text1"/>
        </w:rPr>
      </w:pPr>
      <w:proofErr w:type="spellStart"/>
      <w:r w:rsidRPr="00CC6A99">
        <w:rPr>
          <w:color w:val="000000" w:themeColor="text1"/>
        </w:rPr>
        <w:t>FixedStopLossPipsRES</w:t>
      </w:r>
      <w:proofErr w:type="spellEnd"/>
      <w:r w:rsidRPr="00CC6A99">
        <w:rPr>
          <w:color w:val="000000" w:themeColor="text1"/>
        </w:rPr>
        <w:t xml:space="preserve"> = 200;</w:t>
      </w:r>
    </w:p>
    <w:p w:rsidR="00CC6A99" w:rsidRDefault="00CC6A99" w:rsidP="00A358A8">
      <w:pPr>
        <w:pStyle w:val="ListParagraph"/>
        <w:spacing w:after="0" w:line="240" w:lineRule="auto"/>
        <w:rPr>
          <w:color w:val="000000" w:themeColor="text1"/>
        </w:rPr>
      </w:pPr>
    </w:p>
    <w:p w:rsidR="00CC6A99" w:rsidRDefault="00CC6A99" w:rsidP="00CC6A99">
      <w:pPr>
        <w:pStyle w:val="ListParagraph"/>
        <w:spacing w:after="0" w:line="240" w:lineRule="auto"/>
        <w:rPr>
          <w:color w:val="000000" w:themeColor="text1"/>
        </w:rPr>
      </w:pPr>
      <w:r>
        <w:rPr>
          <w:color w:val="000000" w:themeColor="text1"/>
        </w:rPr>
        <w:t>- - - - Pairs to Trade - - - -</w:t>
      </w:r>
    </w:p>
    <w:p w:rsidR="00724E38" w:rsidRPr="00CC6A99" w:rsidRDefault="00724E38" w:rsidP="00CC6A99">
      <w:pPr>
        <w:pStyle w:val="ListParagraph"/>
        <w:spacing w:after="0" w:line="240" w:lineRule="auto"/>
        <w:rPr>
          <w:color w:val="000000" w:themeColor="text1"/>
        </w:rPr>
      </w:pPr>
      <w:r>
        <w:rPr>
          <w:color w:val="000000" w:themeColor="text1"/>
        </w:rPr>
        <w:t>These are the pairs you want in your basket to trade, they must be the same ones that are in your offline chart. If your Broker uses a suffix put it in the “</w:t>
      </w:r>
      <w:proofErr w:type="spellStart"/>
      <w:r>
        <w:rPr>
          <w:color w:val="000000" w:themeColor="text1"/>
        </w:rPr>
        <w:t>PairSuffix</w:t>
      </w:r>
      <w:proofErr w:type="spellEnd"/>
      <w:r>
        <w:rPr>
          <w:color w:val="000000" w:themeColor="text1"/>
        </w:rPr>
        <w:t xml:space="preserve">”, </w:t>
      </w:r>
      <w:r w:rsidRPr="00724E38">
        <w:rPr>
          <w:color w:val="FF0000"/>
        </w:rPr>
        <w:t>not with each pair</w:t>
      </w:r>
      <w:r>
        <w:rPr>
          <w:color w:val="000000" w:themeColor="text1"/>
        </w:rPr>
        <w:t>. If you use less than 14 pair in your basket just leave the blank lines at the bottom of the list. If you want 1 or 2 pairs to trade in the opposite direction of the basket put them in “Pair1” or “Pair2” and set reverse to true.</w:t>
      </w:r>
    </w:p>
    <w:p w:rsidR="00CC6A99" w:rsidRPr="00CC6A99" w:rsidRDefault="00CC6A99" w:rsidP="00CC6A99">
      <w:pPr>
        <w:pStyle w:val="ListParagraph"/>
        <w:spacing w:after="0" w:line="240" w:lineRule="auto"/>
        <w:rPr>
          <w:color w:val="000000" w:themeColor="text1"/>
        </w:rPr>
      </w:pPr>
      <w:proofErr w:type="spellStart"/>
      <w:r w:rsidRPr="00CC6A99">
        <w:rPr>
          <w:color w:val="000000" w:themeColor="text1"/>
        </w:rPr>
        <w:t>PairSuffix</w:t>
      </w:r>
      <w:proofErr w:type="spellEnd"/>
      <w:r w:rsidRPr="00CC6A99">
        <w:rPr>
          <w:color w:val="000000" w:themeColor="text1"/>
        </w:rPr>
        <w:t xml:space="preserve"> = "";</w:t>
      </w:r>
    </w:p>
    <w:p w:rsidR="00CC6A99" w:rsidRPr="00CC6A99" w:rsidRDefault="00CC6A99" w:rsidP="00CC6A99">
      <w:pPr>
        <w:pStyle w:val="ListParagraph"/>
        <w:spacing w:after="0" w:line="240" w:lineRule="auto"/>
        <w:rPr>
          <w:color w:val="000000" w:themeColor="text1"/>
        </w:rPr>
      </w:pPr>
      <w:r w:rsidRPr="00CC6A99">
        <w:rPr>
          <w:color w:val="000000" w:themeColor="text1"/>
        </w:rPr>
        <w:t>Pair1 = "USDCHF";</w:t>
      </w:r>
    </w:p>
    <w:p w:rsidR="00CC6A99" w:rsidRPr="00CC6A99" w:rsidRDefault="00CC6A99" w:rsidP="00CC6A99">
      <w:pPr>
        <w:pStyle w:val="ListParagraph"/>
        <w:spacing w:after="0" w:line="240" w:lineRule="auto"/>
        <w:rPr>
          <w:color w:val="000000" w:themeColor="text1"/>
        </w:rPr>
      </w:pPr>
      <w:r w:rsidRPr="00CC6A99">
        <w:rPr>
          <w:color w:val="000000" w:themeColor="text1"/>
        </w:rPr>
        <w:t>ReversePair1 = false;</w:t>
      </w:r>
    </w:p>
    <w:p w:rsidR="00CC6A99" w:rsidRPr="00CC6A99" w:rsidRDefault="00CC6A99" w:rsidP="00CC6A99">
      <w:pPr>
        <w:pStyle w:val="ListParagraph"/>
        <w:spacing w:after="0" w:line="240" w:lineRule="auto"/>
        <w:rPr>
          <w:color w:val="000000" w:themeColor="text1"/>
        </w:rPr>
      </w:pPr>
      <w:r w:rsidRPr="00CC6A99">
        <w:rPr>
          <w:color w:val="000000" w:themeColor="text1"/>
        </w:rPr>
        <w:t>Pair2 = "GBPCHF";</w:t>
      </w:r>
    </w:p>
    <w:p w:rsidR="00CC6A99" w:rsidRPr="00CC6A99" w:rsidRDefault="00CC6A99" w:rsidP="00CC6A99">
      <w:pPr>
        <w:pStyle w:val="ListParagraph"/>
        <w:spacing w:after="0" w:line="240" w:lineRule="auto"/>
        <w:rPr>
          <w:color w:val="000000" w:themeColor="text1"/>
        </w:rPr>
      </w:pPr>
      <w:r w:rsidRPr="00CC6A99">
        <w:rPr>
          <w:color w:val="000000" w:themeColor="text1"/>
        </w:rPr>
        <w:t>ReversePair2 = false;</w:t>
      </w:r>
    </w:p>
    <w:p w:rsidR="00CC6A99" w:rsidRPr="00CC6A99" w:rsidRDefault="00CC6A99" w:rsidP="00CC6A99">
      <w:pPr>
        <w:pStyle w:val="ListParagraph"/>
        <w:spacing w:after="0" w:line="240" w:lineRule="auto"/>
        <w:rPr>
          <w:color w:val="000000" w:themeColor="text1"/>
        </w:rPr>
      </w:pPr>
      <w:r w:rsidRPr="00CC6A99">
        <w:rPr>
          <w:color w:val="000000" w:themeColor="text1"/>
        </w:rPr>
        <w:t>Pair3 = "EURJPY";</w:t>
      </w:r>
    </w:p>
    <w:p w:rsidR="00CC6A99" w:rsidRPr="00CC6A99" w:rsidRDefault="00CC6A99" w:rsidP="00CC6A99">
      <w:pPr>
        <w:pStyle w:val="ListParagraph"/>
        <w:spacing w:after="0" w:line="240" w:lineRule="auto"/>
        <w:rPr>
          <w:color w:val="000000" w:themeColor="text1"/>
        </w:rPr>
      </w:pPr>
      <w:r w:rsidRPr="00CC6A99">
        <w:rPr>
          <w:color w:val="000000" w:themeColor="text1"/>
        </w:rPr>
        <w:t>Pair4 = "GBPJPY";</w:t>
      </w:r>
    </w:p>
    <w:p w:rsidR="00CC6A99" w:rsidRPr="00CC6A99" w:rsidRDefault="00CC6A99" w:rsidP="00CC6A99">
      <w:pPr>
        <w:pStyle w:val="ListParagraph"/>
        <w:spacing w:after="0" w:line="240" w:lineRule="auto"/>
        <w:rPr>
          <w:color w:val="000000" w:themeColor="text1"/>
        </w:rPr>
      </w:pPr>
      <w:r w:rsidRPr="00CC6A99">
        <w:rPr>
          <w:color w:val="000000" w:themeColor="text1"/>
        </w:rPr>
        <w:t>Pair5 = "NZDUSD";</w:t>
      </w:r>
    </w:p>
    <w:p w:rsidR="00CC6A99" w:rsidRPr="00CC6A99" w:rsidRDefault="00CC6A99" w:rsidP="00CC6A99">
      <w:pPr>
        <w:pStyle w:val="ListParagraph"/>
        <w:spacing w:after="0" w:line="240" w:lineRule="auto"/>
        <w:rPr>
          <w:color w:val="000000" w:themeColor="text1"/>
        </w:rPr>
      </w:pPr>
      <w:r w:rsidRPr="00CC6A99">
        <w:rPr>
          <w:color w:val="000000" w:themeColor="text1"/>
        </w:rPr>
        <w:t>Pair6 = "EURGBP";</w:t>
      </w:r>
    </w:p>
    <w:p w:rsidR="00CC6A99" w:rsidRPr="00CC6A99" w:rsidRDefault="00CC6A99" w:rsidP="00CC6A99">
      <w:pPr>
        <w:pStyle w:val="ListParagraph"/>
        <w:spacing w:after="0" w:line="240" w:lineRule="auto"/>
        <w:rPr>
          <w:color w:val="000000" w:themeColor="text1"/>
        </w:rPr>
      </w:pPr>
      <w:r w:rsidRPr="00CC6A99">
        <w:rPr>
          <w:color w:val="000000" w:themeColor="text1"/>
        </w:rPr>
        <w:t>Pair7 = "GBPUSD";</w:t>
      </w:r>
    </w:p>
    <w:p w:rsidR="00CC6A99" w:rsidRPr="00CC6A99" w:rsidRDefault="00CC6A99" w:rsidP="00CC6A99">
      <w:pPr>
        <w:pStyle w:val="ListParagraph"/>
        <w:spacing w:after="0" w:line="240" w:lineRule="auto"/>
        <w:rPr>
          <w:color w:val="000000" w:themeColor="text1"/>
        </w:rPr>
      </w:pPr>
      <w:r w:rsidRPr="00CC6A99">
        <w:rPr>
          <w:color w:val="000000" w:themeColor="text1"/>
        </w:rPr>
        <w:t>Pair8 = "EURUSD";</w:t>
      </w:r>
    </w:p>
    <w:p w:rsidR="00CC6A99" w:rsidRPr="00CC6A99" w:rsidRDefault="00CC6A99" w:rsidP="00CC6A99">
      <w:pPr>
        <w:pStyle w:val="ListParagraph"/>
        <w:spacing w:after="0" w:line="240" w:lineRule="auto"/>
        <w:rPr>
          <w:color w:val="000000" w:themeColor="text1"/>
        </w:rPr>
      </w:pPr>
      <w:r w:rsidRPr="00CC6A99">
        <w:rPr>
          <w:color w:val="000000" w:themeColor="text1"/>
        </w:rPr>
        <w:t>Pair9 = "USDJPY";</w:t>
      </w:r>
    </w:p>
    <w:p w:rsidR="00CC6A99" w:rsidRPr="00CC6A99" w:rsidRDefault="00CC6A99" w:rsidP="00CC6A99">
      <w:pPr>
        <w:pStyle w:val="ListParagraph"/>
        <w:spacing w:after="0" w:line="240" w:lineRule="auto"/>
        <w:rPr>
          <w:color w:val="000000" w:themeColor="text1"/>
        </w:rPr>
      </w:pPr>
      <w:r w:rsidRPr="00CC6A99">
        <w:rPr>
          <w:color w:val="000000" w:themeColor="text1"/>
        </w:rPr>
        <w:t>Pair10 = "AUDUSD";</w:t>
      </w:r>
    </w:p>
    <w:p w:rsidR="00CC6A99" w:rsidRPr="00CC6A99" w:rsidRDefault="00CC6A99" w:rsidP="00CC6A99">
      <w:pPr>
        <w:pStyle w:val="ListParagraph"/>
        <w:spacing w:after="0" w:line="240" w:lineRule="auto"/>
        <w:rPr>
          <w:color w:val="000000" w:themeColor="text1"/>
        </w:rPr>
      </w:pPr>
      <w:r w:rsidRPr="00CC6A99">
        <w:rPr>
          <w:color w:val="000000" w:themeColor="text1"/>
        </w:rPr>
        <w:t>Pair11 = "NZDJPY";</w:t>
      </w:r>
    </w:p>
    <w:p w:rsidR="00CC6A99" w:rsidRPr="00CC6A99" w:rsidRDefault="00CC6A99" w:rsidP="00CC6A99">
      <w:pPr>
        <w:pStyle w:val="ListParagraph"/>
        <w:spacing w:after="0" w:line="240" w:lineRule="auto"/>
        <w:rPr>
          <w:color w:val="000000" w:themeColor="text1"/>
        </w:rPr>
      </w:pPr>
      <w:r w:rsidRPr="00CC6A99">
        <w:rPr>
          <w:color w:val="000000" w:themeColor="text1"/>
        </w:rPr>
        <w:t>Pair12 = "AUDJPY";</w:t>
      </w:r>
    </w:p>
    <w:p w:rsidR="00CC6A99" w:rsidRPr="00CC6A99" w:rsidRDefault="00CC6A99" w:rsidP="00CC6A99">
      <w:pPr>
        <w:pStyle w:val="ListParagraph"/>
        <w:spacing w:after="0" w:line="240" w:lineRule="auto"/>
        <w:rPr>
          <w:color w:val="000000" w:themeColor="text1"/>
        </w:rPr>
      </w:pPr>
      <w:r w:rsidRPr="00CC6A99">
        <w:rPr>
          <w:color w:val="000000" w:themeColor="text1"/>
        </w:rPr>
        <w:t>Pair13 = "CHFJPY";</w:t>
      </w:r>
    </w:p>
    <w:p w:rsidR="00CC6A99" w:rsidRPr="00CC6A99" w:rsidRDefault="00CC6A99" w:rsidP="00CC6A99">
      <w:pPr>
        <w:pStyle w:val="ListParagraph"/>
        <w:spacing w:after="0" w:line="240" w:lineRule="auto"/>
        <w:rPr>
          <w:color w:val="000000" w:themeColor="text1"/>
        </w:rPr>
      </w:pPr>
      <w:r w:rsidRPr="00CC6A99">
        <w:rPr>
          <w:color w:val="000000" w:themeColor="text1"/>
        </w:rPr>
        <w:t>Pair14 = "EURCHF";</w:t>
      </w:r>
    </w:p>
    <w:p w:rsidR="00CC6A99" w:rsidRDefault="00CC6A99" w:rsidP="00CC6A99">
      <w:pPr>
        <w:pStyle w:val="ListParagraph"/>
        <w:spacing w:after="0" w:line="240" w:lineRule="auto"/>
        <w:rPr>
          <w:color w:val="000000" w:themeColor="text1"/>
        </w:rPr>
      </w:pPr>
    </w:p>
    <w:p w:rsidR="00AD52A9" w:rsidRPr="00CC6A99" w:rsidRDefault="00AD52A9" w:rsidP="00CC6A99">
      <w:pPr>
        <w:pStyle w:val="ListParagraph"/>
        <w:spacing w:after="0" w:line="240" w:lineRule="auto"/>
        <w:rPr>
          <w:color w:val="000000" w:themeColor="text1"/>
        </w:rPr>
      </w:pPr>
    </w:p>
    <w:p w:rsidR="00CC6A99" w:rsidRPr="00CC6A99" w:rsidRDefault="00CC6A99" w:rsidP="00CC6A99">
      <w:pPr>
        <w:pStyle w:val="ListParagraph"/>
        <w:spacing w:after="0" w:line="240" w:lineRule="auto"/>
        <w:rPr>
          <w:color w:val="000000" w:themeColor="text1"/>
        </w:rPr>
      </w:pPr>
      <w:r w:rsidRPr="00CC6A99">
        <w:rPr>
          <w:color w:val="000000" w:themeColor="text1"/>
        </w:rPr>
        <w:t xml:space="preserve">- - - - - - </w:t>
      </w:r>
      <w:proofErr w:type="gramStart"/>
      <w:r w:rsidRPr="00CC6A99">
        <w:rPr>
          <w:color w:val="000000" w:themeColor="text1"/>
        </w:rPr>
        <w:t>email</w:t>
      </w:r>
      <w:proofErr w:type="gramEnd"/>
      <w:r w:rsidRPr="00CC6A99">
        <w:rPr>
          <w:color w:val="000000" w:themeColor="text1"/>
        </w:rPr>
        <w:t xml:space="preserve"> must</w:t>
      </w:r>
      <w:r>
        <w:rPr>
          <w:color w:val="000000" w:themeColor="text1"/>
        </w:rPr>
        <w:t xml:space="preserve"> be set up in MT4  - - - - - -</w:t>
      </w:r>
    </w:p>
    <w:p w:rsidR="00CC6A99" w:rsidRPr="00CC6A99" w:rsidRDefault="00CC6A99" w:rsidP="00CC6A99">
      <w:pPr>
        <w:pStyle w:val="ListParagraph"/>
        <w:spacing w:after="0" w:line="240" w:lineRule="auto"/>
        <w:rPr>
          <w:color w:val="000000" w:themeColor="text1"/>
        </w:rPr>
      </w:pPr>
      <w:proofErr w:type="spellStart"/>
      <w:r w:rsidRPr="00CC6A99">
        <w:rPr>
          <w:color w:val="000000" w:themeColor="text1"/>
        </w:rPr>
        <w:t>SendEmail</w:t>
      </w:r>
      <w:proofErr w:type="spellEnd"/>
      <w:r w:rsidRPr="00CC6A99">
        <w:rPr>
          <w:color w:val="000000" w:themeColor="text1"/>
        </w:rPr>
        <w:t xml:space="preserve"> = false;</w:t>
      </w:r>
    </w:p>
    <w:p w:rsidR="00CC6A99" w:rsidRDefault="00CC6A99" w:rsidP="00CC6A99">
      <w:pPr>
        <w:pStyle w:val="ListParagraph"/>
        <w:spacing w:after="0" w:line="240" w:lineRule="auto"/>
        <w:rPr>
          <w:color w:val="000000" w:themeColor="text1"/>
        </w:rPr>
      </w:pPr>
      <w:proofErr w:type="spellStart"/>
      <w:r w:rsidRPr="00CC6A99">
        <w:rPr>
          <w:color w:val="000000" w:themeColor="text1"/>
        </w:rPr>
        <w:t>AlarmSoundOn</w:t>
      </w:r>
      <w:proofErr w:type="spellEnd"/>
      <w:r w:rsidRPr="00CC6A99">
        <w:rPr>
          <w:color w:val="000000" w:themeColor="text1"/>
        </w:rPr>
        <w:t xml:space="preserve"> = false;</w:t>
      </w:r>
    </w:p>
    <w:p w:rsidR="00AD52A9" w:rsidRPr="00CC6A99" w:rsidRDefault="00AD52A9" w:rsidP="00CC6A99">
      <w:pPr>
        <w:pStyle w:val="ListParagraph"/>
        <w:spacing w:after="0" w:line="240" w:lineRule="auto"/>
        <w:rPr>
          <w:color w:val="000000" w:themeColor="text1"/>
        </w:rPr>
      </w:pPr>
    </w:p>
    <w:p w:rsidR="00CC6A99" w:rsidRPr="00CC6A99" w:rsidRDefault="00CC6A99" w:rsidP="00CC6A99">
      <w:pPr>
        <w:pStyle w:val="ListParagraph"/>
        <w:spacing w:after="0" w:line="240" w:lineRule="auto"/>
        <w:rPr>
          <w:color w:val="000000" w:themeColor="text1"/>
        </w:rPr>
      </w:pPr>
      <w:r w:rsidRPr="00CC6A99">
        <w:rPr>
          <w:color w:val="000000" w:themeColor="text1"/>
        </w:rPr>
        <w:t>- - - - - - - - Screen Ca</w:t>
      </w:r>
      <w:r>
        <w:rPr>
          <w:color w:val="000000" w:themeColor="text1"/>
        </w:rPr>
        <w:t>pture Settings - - - - - - - -</w:t>
      </w:r>
    </w:p>
    <w:p w:rsidR="00CC6A99" w:rsidRPr="00CC6A99" w:rsidRDefault="00CC6A99" w:rsidP="00CC6A99">
      <w:pPr>
        <w:pStyle w:val="ListParagraph"/>
        <w:spacing w:after="0" w:line="240" w:lineRule="auto"/>
        <w:rPr>
          <w:color w:val="000000" w:themeColor="text1"/>
        </w:rPr>
      </w:pPr>
      <w:proofErr w:type="spellStart"/>
      <w:r w:rsidRPr="00CC6A99">
        <w:rPr>
          <w:color w:val="000000" w:themeColor="text1"/>
        </w:rPr>
        <w:t>AlarmScrnCapOn</w:t>
      </w:r>
      <w:proofErr w:type="spellEnd"/>
      <w:r w:rsidRPr="00CC6A99">
        <w:rPr>
          <w:color w:val="000000" w:themeColor="text1"/>
        </w:rPr>
        <w:t xml:space="preserve"> = true;</w:t>
      </w:r>
      <w:r w:rsidR="00724E38">
        <w:rPr>
          <w:color w:val="000000" w:themeColor="text1"/>
        </w:rPr>
        <w:t xml:space="preserve"> If set to true this will take a sc</w:t>
      </w:r>
      <w:r w:rsidR="005A6F5E">
        <w:rPr>
          <w:color w:val="000000" w:themeColor="text1"/>
        </w:rPr>
        <w:t>reen capture at the moment the t</w:t>
      </w:r>
      <w:r w:rsidR="00724E38">
        <w:rPr>
          <w:color w:val="000000" w:themeColor="text1"/>
        </w:rPr>
        <w:t>rade is taken or the trade is closed and plac</w:t>
      </w:r>
      <w:r w:rsidR="005A6F5E">
        <w:rPr>
          <w:color w:val="000000" w:themeColor="text1"/>
        </w:rPr>
        <w:t>e it in the files folder</w:t>
      </w:r>
      <w:r w:rsidR="00CC120E">
        <w:rPr>
          <w:color w:val="000000" w:themeColor="text1"/>
        </w:rPr>
        <w:t xml:space="preserve">. If it doesn’t work you may need to check your </w:t>
      </w:r>
      <w:proofErr w:type="gramStart"/>
      <w:r w:rsidR="00CC120E">
        <w:rPr>
          <w:color w:val="000000" w:themeColor="text1"/>
        </w:rPr>
        <w:t>rights  to</w:t>
      </w:r>
      <w:proofErr w:type="gramEnd"/>
      <w:r w:rsidR="00CC120E">
        <w:rPr>
          <w:color w:val="000000" w:themeColor="text1"/>
        </w:rPr>
        <w:t xml:space="preserve"> write to that folder.</w:t>
      </w:r>
    </w:p>
    <w:p w:rsidR="00CC6A99" w:rsidRPr="00CC6A99" w:rsidRDefault="00CC6A99" w:rsidP="00CC6A99">
      <w:pPr>
        <w:pStyle w:val="ListParagraph"/>
        <w:spacing w:after="0" w:line="240" w:lineRule="auto"/>
        <w:rPr>
          <w:color w:val="000000" w:themeColor="text1"/>
        </w:rPr>
      </w:pPr>
      <w:proofErr w:type="spellStart"/>
      <w:r w:rsidRPr="00CC6A99">
        <w:rPr>
          <w:color w:val="000000" w:themeColor="text1"/>
        </w:rPr>
        <w:t>ScreenH</w:t>
      </w:r>
      <w:proofErr w:type="spellEnd"/>
      <w:r w:rsidRPr="00CC6A99">
        <w:rPr>
          <w:color w:val="000000" w:themeColor="text1"/>
        </w:rPr>
        <w:t xml:space="preserve"> = 1680;</w:t>
      </w:r>
    </w:p>
    <w:p w:rsidR="00CC6A99" w:rsidRPr="00CC6A99" w:rsidRDefault="00CC6A99" w:rsidP="00CC6A99">
      <w:pPr>
        <w:pStyle w:val="ListParagraph"/>
        <w:spacing w:after="0" w:line="240" w:lineRule="auto"/>
        <w:rPr>
          <w:color w:val="000000" w:themeColor="text1"/>
        </w:rPr>
      </w:pPr>
      <w:proofErr w:type="spellStart"/>
      <w:r w:rsidRPr="00CC6A99">
        <w:rPr>
          <w:color w:val="000000" w:themeColor="text1"/>
        </w:rPr>
        <w:t>ScreenV</w:t>
      </w:r>
      <w:proofErr w:type="spellEnd"/>
      <w:r w:rsidRPr="00CC6A99">
        <w:rPr>
          <w:color w:val="000000" w:themeColor="text1"/>
        </w:rPr>
        <w:t xml:space="preserve"> = 1050;</w:t>
      </w:r>
    </w:p>
    <w:p w:rsidR="00CC6A99" w:rsidRPr="00CC6A99" w:rsidRDefault="00CC6A99" w:rsidP="00CC6A99">
      <w:pPr>
        <w:pStyle w:val="ListParagraph"/>
        <w:spacing w:after="0" w:line="240" w:lineRule="auto"/>
        <w:rPr>
          <w:color w:val="000000" w:themeColor="text1"/>
        </w:rPr>
      </w:pPr>
    </w:p>
    <w:p w:rsidR="00CC6A99" w:rsidRPr="00CC6A99" w:rsidRDefault="00CC6A99" w:rsidP="00CC6A99">
      <w:pPr>
        <w:pStyle w:val="ListParagraph"/>
        <w:spacing w:after="0" w:line="240" w:lineRule="auto"/>
        <w:rPr>
          <w:color w:val="000000" w:themeColor="text1"/>
        </w:rPr>
      </w:pPr>
      <w:r w:rsidRPr="00CC6A99">
        <w:rPr>
          <w:color w:val="000000" w:themeColor="text1"/>
        </w:rPr>
        <w:t>- - - - - - - - - -</w:t>
      </w:r>
      <w:r>
        <w:rPr>
          <w:color w:val="000000" w:themeColor="text1"/>
        </w:rPr>
        <w:t xml:space="preserve"> - Misc. - - - - - - - - - - -</w:t>
      </w:r>
    </w:p>
    <w:p w:rsidR="00CC6A99" w:rsidRPr="00CC6A99" w:rsidRDefault="00CC6A99" w:rsidP="00CC6A99">
      <w:pPr>
        <w:pStyle w:val="ListParagraph"/>
        <w:spacing w:after="0" w:line="240" w:lineRule="auto"/>
        <w:rPr>
          <w:color w:val="000000" w:themeColor="text1"/>
        </w:rPr>
      </w:pPr>
      <w:proofErr w:type="spellStart"/>
      <w:r w:rsidRPr="00CC6A99">
        <w:rPr>
          <w:color w:val="000000" w:themeColor="text1"/>
        </w:rPr>
        <w:t>DrawArrow</w:t>
      </w:r>
      <w:proofErr w:type="spellEnd"/>
      <w:r w:rsidRPr="00CC6A99">
        <w:rPr>
          <w:color w:val="000000" w:themeColor="text1"/>
        </w:rPr>
        <w:t xml:space="preserve"> = true;</w:t>
      </w:r>
    </w:p>
    <w:p w:rsidR="00CC6A99" w:rsidRDefault="00CC6A99" w:rsidP="00CC6A99">
      <w:pPr>
        <w:pStyle w:val="ListParagraph"/>
        <w:spacing w:after="0" w:line="240" w:lineRule="auto"/>
        <w:rPr>
          <w:color w:val="000000" w:themeColor="text1"/>
        </w:rPr>
      </w:pPr>
      <w:proofErr w:type="spellStart"/>
      <w:r w:rsidRPr="00CC6A99">
        <w:rPr>
          <w:color w:val="000000" w:themeColor="text1"/>
        </w:rPr>
        <w:t>DrawVertLine</w:t>
      </w:r>
      <w:proofErr w:type="spellEnd"/>
      <w:r w:rsidRPr="00CC6A99">
        <w:rPr>
          <w:color w:val="000000" w:themeColor="text1"/>
        </w:rPr>
        <w:t xml:space="preserve"> = true;</w:t>
      </w:r>
    </w:p>
    <w:p w:rsidR="00D711D6" w:rsidRPr="00D711D6" w:rsidRDefault="00D711D6" w:rsidP="00D711D6">
      <w:pPr>
        <w:pStyle w:val="ListParagraph"/>
        <w:spacing w:after="0" w:line="240" w:lineRule="auto"/>
        <w:rPr>
          <w:color w:val="000000" w:themeColor="text1"/>
        </w:rPr>
      </w:pPr>
      <w:r w:rsidRPr="00D711D6">
        <w:rPr>
          <w:color w:val="000000" w:themeColor="text1"/>
        </w:rPr>
        <w:t xml:space="preserve">- - </w:t>
      </w:r>
      <w:proofErr w:type="spellStart"/>
      <w:r w:rsidRPr="00D711D6">
        <w:rPr>
          <w:color w:val="000000" w:themeColor="text1"/>
        </w:rPr>
        <w:t>pip</w:t>
      </w:r>
      <w:r>
        <w:rPr>
          <w:color w:val="000000" w:themeColor="text1"/>
        </w:rPr>
        <w:t>smulti</w:t>
      </w:r>
      <w:proofErr w:type="spellEnd"/>
      <w:r>
        <w:rPr>
          <w:color w:val="000000" w:themeColor="text1"/>
        </w:rPr>
        <w:t xml:space="preserve"> </w:t>
      </w:r>
      <w:proofErr w:type="gramStart"/>
      <w:r>
        <w:rPr>
          <w:color w:val="000000" w:themeColor="text1"/>
        </w:rPr>
        <w:t>=  1</w:t>
      </w:r>
      <w:proofErr w:type="gramEnd"/>
      <w:r>
        <w:rPr>
          <w:color w:val="000000" w:themeColor="text1"/>
        </w:rPr>
        <w:t>, 10, 100, 1000 - -</w:t>
      </w:r>
    </w:p>
    <w:p w:rsidR="00D711D6" w:rsidRPr="00D711D6" w:rsidRDefault="00D711D6" w:rsidP="00D711D6">
      <w:pPr>
        <w:pStyle w:val="ListParagraph"/>
        <w:spacing w:after="0" w:line="240" w:lineRule="auto"/>
        <w:rPr>
          <w:color w:val="000000" w:themeColor="text1"/>
        </w:rPr>
      </w:pPr>
      <w:proofErr w:type="spellStart"/>
      <w:proofErr w:type="gramStart"/>
      <w:r w:rsidRPr="00D711D6">
        <w:rPr>
          <w:color w:val="000000" w:themeColor="text1"/>
        </w:rPr>
        <w:t>int</w:t>
      </w:r>
      <w:proofErr w:type="spellEnd"/>
      <w:proofErr w:type="gramEnd"/>
      <w:r w:rsidRPr="00D711D6">
        <w:rPr>
          <w:color w:val="000000" w:themeColor="text1"/>
        </w:rPr>
        <w:t xml:space="preserve">      </w:t>
      </w:r>
      <w:proofErr w:type="spellStart"/>
      <w:r w:rsidRPr="00D711D6">
        <w:rPr>
          <w:color w:val="000000" w:themeColor="text1"/>
        </w:rPr>
        <w:t>pipsmulti</w:t>
      </w:r>
      <w:proofErr w:type="spellEnd"/>
      <w:r w:rsidRPr="00D711D6">
        <w:rPr>
          <w:color w:val="000000" w:themeColor="text1"/>
        </w:rPr>
        <w:t xml:space="preserve"> = 100;</w:t>
      </w:r>
    </w:p>
    <w:p w:rsidR="00D711D6" w:rsidRDefault="00D711D6" w:rsidP="00D711D6">
      <w:pPr>
        <w:pStyle w:val="ListParagraph"/>
        <w:spacing w:after="0" w:line="240" w:lineRule="auto"/>
        <w:rPr>
          <w:color w:val="000000" w:themeColor="text1"/>
        </w:rPr>
      </w:pPr>
      <w:proofErr w:type="spellStart"/>
      <w:r w:rsidRPr="00D711D6">
        <w:rPr>
          <w:color w:val="000000" w:themeColor="text1"/>
        </w:rPr>
        <w:t>ShowCtrlHelp</w:t>
      </w:r>
      <w:proofErr w:type="spellEnd"/>
      <w:r w:rsidRPr="00D711D6">
        <w:rPr>
          <w:color w:val="000000" w:themeColor="text1"/>
        </w:rPr>
        <w:t xml:space="preserve"> = true;</w:t>
      </w:r>
    </w:p>
    <w:p w:rsidR="00CC6A99" w:rsidRDefault="00CC6A99" w:rsidP="00D711D6">
      <w:pPr>
        <w:pStyle w:val="ListParagraph"/>
        <w:spacing w:after="0" w:line="240" w:lineRule="auto"/>
        <w:rPr>
          <w:color w:val="000000" w:themeColor="text1"/>
        </w:rPr>
      </w:pPr>
      <w:proofErr w:type="spellStart"/>
      <w:r w:rsidRPr="00CC6A99">
        <w:rPr>
          <w:color w:val="000000" w:themeColor="text1"/>
        </w:rPr>
        <w:t>ShowCurrencyStrength</w:t>
      </w:r>
      <w:proofErr w:type="spellEnd"/>
      <w:r w:rsidRPr="00CC6A99">
        <w:rPr>
          <w:color w:val="000000" w:themeColor="text1"/>
        </w:rPr>
        <w:t xml:space="preserve"> = true;</w:t>
      </w:r>
      <w:r w:rsidR="00CC120E">
        <w:rPr>
          <w:color w:val="000000" w:themeColor="text1"/>
        </w:rPr>
        <w:t xml:space="preserve"> </w:t>
      </w:r>
      <w:proofErr w:type="gramStart"/>
      <w:r w:rsidR="00CC120E">
        <w:rPr>
          <w:color w:val="000000" w:themeColor="text1"/>
        </w:rPr>
        <w:t>This</w:t>
      </w:r>
      <w:proofErr w:type="gramEnd"/>
      <w:r w:rsidR="00CC120E">
        <w:rPr>
          <w:color w:val="000000" w:themeColor="text1"/>
        </w:rPr>
        <w:t xml:space="preserve"> hides the currency strength display at the top of the chart.</w:t>
      </w:r>
    </w:p>
    <w:p w:rsidR="00D45757" w:rsidRDefault="00D45757" w:rsidP="00CC6A99">
      <w:pPr>
        <w:pStyle w:val="ListParagraph"/>
        <w:spacing w:after="0" w:line="240" w:lineRule="auto"/>
        <w:rPr>
          <w:color w:val="000000" w:themeColor="text1"/>
        </w:rPr>
      </w:pPr>
    </w:p>
    <w:p w:rsidR="00D45757" w:rsidRDefault="00FC4B71" w:rsidP="00D45757">
      <w:pPr>
        <w:pStyle w:val="ListParagraph"/>
        <w:numPr>
          <w:ilvl w:val="0"/>
          <w:numId w:val="9"/>
        </w:numPr>
        <w:spacing w:after="0" w:line="240" w:lineRule="auto"/>
        <w:rPr>
          <w:color w:val="000000" w:themeColor="text1"/>
        </w:rPr>
      </w:pPr>
      <w:r>
        <w:rPr>
          <w:color w:val="000000" w:themeColor="text1"/>
        </w:rPr>
        <w:lastRenderedPageBreak/>
        <w:t xml:space="preserve">Trend Line Break: </w:t>
      </w:r>
      <w:r w:rsidR="00D45757">
        <w:rPr>
          <w:color w:val="000000" w:themeColor="text1"/>
        </w:rPr>
        <w:t xml:space="preserve">This can be turned on by using the Hot Key </w:t>
      </w:r>
      <w:r>
        <w:rPr>
          <w:color w:val="000000" w:themeColor="text1"/>
        </w:rPr>
        <w:t xml:space="preserve">(Ctrl+8) </w:t>
      </w:r>
      <w:r w:rsidR="00D45757">
        <w:rPr>
          <w:color w:val="000000" w:themeColor="text1"/>
        </w:rPr>
        <w:t xml:space="preserve">during a live trade, this is used only as an exit, if the PA closes </w:t>
      </w:r>
      <w:proofErr w:type="gramStart"/>
      <w:r w:rsidR="00D45757">
        <w:rPr>
          <w:color w:val="000000" w:themeColor="text1"/>
        </w:rPr>
        <w:t>above(</w:t>
      </w:r>
      <w:proofErr w:type="gramEnd"/>
      <w:r w:rsidR="00D45757">
        <w:rPr>
          <w:color w:val="000000" w:themeColor="text1"/>
        </w:rPr>
        <w:t>short trade)/below(long trade), the trade will be closed. Place this line where you want it on the chart by double clicking it and then moving it with your mouse, be careful when placing this on the chart not to trigger an exit accidently.</w:t>
      </w:r>
    </w:p>
    <w:p w:rsidR="00CC120E" w:rsidRDefault="00CC120E" w:rsidP="00CC120E">
      <w:pPr>
        <w:spacing w:after="0" w:line="240" w:lineRule="auto"/>
        <w:ind w:left="720"/>
        <w:rPr>
          <w:color w:val="000000" w:themeColor="text1"/>
        </w:rPr>
      </w:pPr>
    </w:p>
    <w:p w:rsidR="00CC120E" w:rsidRPr="00AD52A9" w:rsidRDefault="00CC120E" w:rsidP="00CC120E">
      <w:pPr>
        <w:pStyle w:val="ListParagraph"/>
        <w:numPr>
          <w:ilvl w:val="0"/>
          <w:numId w:val="9"/>
        </w:numPr>
        <w:spacing w:after="0" w:line="240" w:lineRule="auto"/>
        <w:rPr>
          <w:color w:val="000000" w:themeColor="text1"/>
        </w:rPr>
      </w:pPr>
      <w:r>
        <w:rPr>
          <w:color w:val="FF0000"/>
        </w:rPr>
        <w:t>The Currency Strength is something that is not used by the EA at this time but may be used in future versions depending on the usefulness of it, at this time there are no settings for it. It measures the strength of each individual currency on the time frame of the chart the EA is placed on. The stars next to each pair in the display give an idea of the strength and direction of the move of that pair. The larger stars at the bottom of the display give an estimate of the strength of the Basket Move and direction. There can be from 0 to 5 stars.</w:t>
      </w:r>
    </w:p>
    <w:p w:rsidR="00AD52A9" w:rsidRPr="00AD52A9" w:rsidRDefault="00AD52A9" w:rsidP="00AD52A9">
      <w:pPr>
        <w:pStyle w:val="ListParagraph"/>
        <w:rPr>
          <w:color w:val="000000" w:themeColor="text1"/>
        </w:rPr>
      </w:pPr>
    </w:p>
    <w:p w:rsidR="00AD52A9" w:rsidRDefault="00AD52A9" w:rsidP="00AD52A9">
      <w:pPr>
        <w:pStyle w:val="ListParagraph"/>
        <w:numPr>
          <w:ilvl w:val="0"/>
          <w:numId w:val="9"/>
        </w:numPr>
        <w:spacing w:after="0" w:line="240" w:lineRule="auto"/>
        <w:rPr>
          <w:color w:val="000000" w:themeColor="text1"/>
        </w:rPr>
      </w:pPr>
      <w:r w:rsidRPr="00AD52A9">
        <w:rPr>
          <w:color w:val="000000" w:themeColor="text1"/>
        </w:rPr>
        <w:t>If you want to trade just the HAS change of direction for entries and exits then make these settings in the EA properties.</w:t>
      </w:r>
    </w:p>
    <w:p w:rsidR="00AD52A9" w:rsidRPr="00AD52A9" w:rsidRDefault="00AD52A9" w:rsidP="00AD52A9">
      <w:pPr>
        <w:spacing w:after="0" w:line="240" w:lineRule="auto"/>
        <w:rPr>
          <w:color w:val="000000" w:themeColor="text1"/>
        </w:rPr>
      </w:pPr>
    </w:p>
    <w:p w:rsidR="00AD52A9" w:rsidRPr="00AD52A9" w:rsidRDefault="00AD52A9" w:rsidP="00AD52A9">
      <w:pPr>
        <w:spacing w:after="0" w:line="240" w:lineRule="auto"/>
        <w:ind w:left="720"/>
        <w:rPr>
          <w:color w:val="000000" w:themeColor="text1"/>
        </w:rPr>
      </w:pPr>
      <w:r w:rsidRPr="00AD52A9">
        <w:rPr>
          <w:color w:val="000000" w:themeColor="text1"/>
        </w:rPr>
        <w:t>- - - - Entry 0 Settings - - - -</w:t>
      </w:r>
    </w:p>
    <w:p w:rsidR="00AD52A9" w:rsidRPr="00AD52A9" w:rsidRDefault="00AD52A9" w:rsidP="00AD52A9">
      <w:pPr>
        <w:spacing w:after="0" w:line="240" w:lineRule="auto"/>
        <w:ind w:left="720"/>
        <w:rPr>
          <w:color w:val="000000" w:themeColor="text1"/>
        </w:rPr>
      </w:pPr>
      <w:r w:rsidRPr="00AD52A9">
        <w:rPr>
          <w:color w:val="000000" w:themeColor="text1"/>
        </w:rPr>
        <w:t>UseEntry0 = true;</w:t>
      </w:r>
    </w:p>
    <w:p w:rsidR="00AD52A9" w:rsidRPr="00AD52A9" w:rsidRDefault="00AD52A9" w:rsidP="00AD52A9">
      <w:pPr>
        <w:spacing w:after="0" w:line="240" w:lineRule="auto"/>
        <w:ind w:left="720"/>
        <w:rPr>
          <w:color w:val="000000" w:themeColor="text1"/>
        </w:rPr>
      </w:pPr>
      <w:proofErr w:type="spellStart"/>
      <w:r w:rsidRPr="00AD52A9">
        <w:rPr>
          <w:color w:val="000000" w:themeColor="text1"/>
        </w:rPr>
        <w:t>UseHAScross</w:t>
      </w:r>
      <w:proofErr w:type="spellEnd"/>
      <w:r w:rsidRPr="00AD52A9">
        <w:rPr>
          <w:color w:val="000000" w:themeColor="text1"/>
        </w:rPr>
        <w:t xml:space="preserve"> = true;</w:t>
      </w:r>
    </w:p>
    <w:p w:rsidR="00AD52A9" w:rsidRPr="00AD52A9" w:rsidRDefault="00AD52A9" w:rsidP="00AD52A9">
      <w:pPr>
        <w:spacing w:after="0" w:line="240" w:lineRule="auto"/>
        <w:ind w:left="720"/>
        <w:rPr>
          <w:color w:val="000000" w:themeColor="text1"/>
        </w:rPr>
      </w:pPr>
      <w:proofErr w:type="spellStart"/>
      <w:r w:rsidRPr="00AD52A9">
        <w:rPr>
          <w:color w:val="000000" w:themeColor="text1"/>
        </w:rPr>
        <w:t>UseHASdirection</w:t>
      </w:r>
      <w:proofErr w:type="spellEnd"/>
      <w:r w:rsidRPr="00AD52A9">
        <w:rPr>
          <w:color w:val="000000" w:themeColor="text1"/>
        </w:rPr>
        <w:t xml:space="preserve"> = false;</w:t>
      </w:r>
    </w:p>
    <w:p w:rsidR="00AD52A9" w:rsidRPr="00AD52A9" w:rsidRDefault="00AD52A9" w:rsidP="00AD52A9">
      <w:pPr>
        <w:spacing w:after="0" w:line="240" w:lineRule="auto"/>
        <w:ind w:left="720"/>
        <w:rPr>
          <w:color w:val="000000" w:themeColor="text1"/>
        </w:rPr>
      </w:pPr>
      <w:r w:rsidRPr="00AD52A9">
        <w:rPr>
          <w:color w:val="000000" w:themeColor="text1"/>
        </w:rPr>
        <w:t>UseIXO1cross = false;</w:t>
      </w:r>
    </w:p>
    <w:p w:rsidR="00AD52A9" w:rsidRPr="00AD52A9" w:rsidRDefault="00AD52A9" w:rsidP="00AD52A9">
      <w:pPr>
        <w:spacing w:after="0" w:line="240" w:lineRule="auto"/>
        <w:ind w:left="720"/>
        <w:rPr>
          <w:color w:val="000000" w:themeColor="text1"/>
        </w:rPr>
      </w:pPr>
      <w:r w:rsidRPr="00AD52A9">
        <w:rPr>
          <w:color w:val="000000" w:themeColor="text1"/>
        </w:rPr>
        <w:t>UseIXO1direction = false;</w:t>
      </w:r>
    </w:p>
    <w:p w:rsidR="00AD52A9" w:rsidRPr="00AD52A9" w:rsidRDefault="00AD52A9" w:rsidP="00AD52A9">
      <w:pPr>
        <w:spacing w:after="0" w:line="240" w:lineRule="auto"/>
        <w:ind w:left="720"/>
        <w:rPr>
          <w:color w:val="000000" w:themeColor="text1"/>
        </w:rPr>
      </w:pPr>
      <w:r w:rsidRPr="00AD52A9">
        <w:rPr>
          <w:color w:val="000000" w:themeColor="text1"/>
        </w:rPr>
        <w:t>UseIXO2cross = false;</w:t>
      </w:r>
    </w:p>
    <w:p w:rsidR="00AD52A9" w:rsidRPr="00AD52A9" w:rsidRDefault="00AD52A9" w:rsidP="00AD52A9">
      <w:pPr>
        <w:spacing w:after="0" w:line="240" w:lineRule="auto"/>
        <w:ind w:left="720"/>
        <w:rPr>
          <w:color w:val="000000" w:themeColor="text1"/>
        </w:rPr>
      </w:pPr>
      <w:r w:rsidRPr="00AD52A9">
        <w:rPr>
          <w:color w:val="000000" w:themeColor="text1"/>
        </w:rPr>
        <w:t>UseIXO2direction = false;</w:t>
      </w:r>
    </w:p>
    <w:p w:rsidR="00AD52A9" w:rsidRPr="00AD52A9" w:rsidRDefault="00AD52A9" w:rsidP="00AD52A9">
      <w:pPr>
        <w:spacing w:after="0" w:line="240" w:lineRule="auto"/>
        <w:ind w:left="720"/>
        <w:rPr>
          <w:color w:val="000000" w:themeColor="text1"/>
        </w:rPr>
      </w:pPr>
      <w:r w:rsidRPr="00AD52A9">
        <w:rPr>
          <w:color w:val="000000" w:themeColor="text1"/>
        </w:rPr>
        <w:t>Entry0TPpips = 0;</w:t>
      </w:r>
    </w:p>
    <w:p w:rsidR="00AD52A9" w:rsidRPr="00AD52A9" w:rsidRDefault="00AD52A9" w:rsidP="00AD52A9">
      <w:pPr>
        <w:spacing w:after="0" w:line="240" w:lineRule="auto"/>
        <w:ind w:left="720"/>
        <w:rPr>
          <w:color w:val="000000" w:themeColor="text1"/>
        </w:rPr>
      </w:pPr>
      <w:r w:rsidRPr="00AD52A9">
        <w:rPr>
          <w:color w:val="000000" w:themeColor="text1"/>
        </w:rPr>
        <w:t>Entry0SLpips = 0;</w:t>
      </w:r>
    </w:p>
    <w:p w:rsidR="00AD52A9" w:rsidRPr="00AD52A9" w:rsidRDefault="00AD52A9" w:rsidP="00AD52A9">
      <w:pPr>
        <w:spacing w:after="0" w:line="240" w:lineRule="auto"/>
        <w:ind w:left="720"/>
        <w:rPr>
          <w:color w:val="000000" w:themeColor="text1"/>
        </w:rPr>
      </w:pPr>
    </w:p>
    <w:p w:rsidR="00AD52A9" w:rsidRPr="00AD52A9" w:rsidRDefault="00AD52A9" w:rsidP="00AD52A9">
      <w:pPr>
        <w:spacing w:after="0" w:line="240" w:lineRule="auto"/>
        <w:ind w:left="720"/>
        <w:rPr>
          <w:color w:val="000000" w:themeColor="text1"/>
        </w:rPr>
      </w:pPr>
      <w:r w:rsidRPr="00AD52A9">
        <w:rPr>
          <w:color w:val="000000" w:themeColor="text1"/>
        </w:rPr>
        <w:t>UseEntry1 = false;</w:t>
      </w:r>
    </w:p>
    <w:p w:rsidR="00AD52A9" w:rsidRPr="00AD52A9" w:rsidRDefault="00AD52A9" w:rsidP="00AD52A9">
      <w:pPr>
        <w:spacing w:after="0" w:line="240" w:lineRule="auto"/>
        <w:ind w:left="720"/>
        <w:rPr>
          <w:color w:val="000000" w:themeColor="text1"/>
        </w:rPr>
      </w:pPr>
      <w:r w:rsidRPr="00AD52A9">
        <w:rPr>
          <w:color w:val="000000" w:themeColor="text1"/>
        </w:rPr>
        <w:t>UseEntry2 = false;</w:t>
      </w:r>
    </w:p>
    <w:p w:rsidR="00AD52A9" w:rsidRPr="00AD52A9" w:rsidRDefault="00AD52A9" w:rsidP="00AD52A9">
      <w:pPr>
        <w:spacing w:after="0" w:line="240" w:lineRule="auto"/>
        <w:ind w:left="720"/>
        <w:rPr>
          <w:color w:val="000000" w:themeColor="text1"/>
        </w:rPr>
      </w:pPr>
      <w:r w:rsidRPr="00AD52A9">
        <w:rPr>
          <w:color w:val="000000" w:themeColor="text1"/>
        </w:rPr>
        <w:t>UseEntry3 = false;</w:t>
      </w:r>
    </w:p>
    <w:p w:rsidR="00AD52A9" w:rsidRPr="00AD52A9" w:rsidRDefault="00AD52A9" w:rsidP="00AD52A9">
      <w:pPr>
        <w:spacing w:after="0" w:line="240" w:lineRule="auto"/>
        <w:ind w:left="720"/>
        <w:rPr>
          <w:color w:val="000000" w:themeColor="text1"/>
        </w:rPr>
      </w:pPr>
      <w:r w:rsidRPr="00AD52A9">
        <w:rPr>
          <w:color w:val="000000" w:themeColor="text1"/>
        </w:rPr>
        <w:t>UseEntry4 = false;</w:t>
      </w:r>
    </w:p>
    <w:p w:rsidR="00AD52A9" w:rsidRPr="00AD52A9" w:rsidRDefault="00AD52A9" w:rsidP="00AD52A9">
      <w:pPr>
        <w:spacing w:after="0" w:line="240" w:lineRule="auto"/>
        <w:ind w:left="720"/>
        <w:rPr>
          <w:color w:val="000000" w:themeColor="text1"/>
        </w:rPr>
      </w:pPr>
    </w:p>
    <w:p w:rsidR="00AD52A9" w:rsidRPr="00AD52A9" w:rsidRDefault="00AD52A9" w:rsidP="00AD52A9">
      <w:pPr>
        <w:spacing w:after="0" w:line="240" w:lineRule="auto"/>
        <w:ind w:left="720"/>
        <w:rPr>
          <w:color w:val="000000" w:themeColor="text1"/>
        </w:rPr>
      </w:pPr>
      <w:proofErr w:type="spellStart"/>
      <w:r w:rsidRPr="00AD52A9">
        <w:rPr>
          <w:color w:val="000000" w:themeColor="text1"/>
        </w:rPr>
        <w:t>FixedTakeProfitPips</w:t>
      </w:r>
      <w:proofErr w:type="spellEnd"/>
      <w:r w:rsidRPr="00AD52A9">
        <w:rPr>
          <w:color w:val="000000" w:themeColor="text1"/>
        </w:rPr>
        <w:t xml:space="preserve"> = 0;</w:t>
      </w:r>
    </w:p>
    <w:p w:rsidR="00AD52A9" w:rsidRPr="00AD52A9" w:rsidRDefault="00AD52A9" w:rsidP="00AD52A9">
      <w:pPr>
        <w:spacing w:after="0" w:line="240" w:lineRule="auto"/>
        <w:ind w:left="720"/>
        <w:rPr>
          <w:color w:val="000000" w:themeColor="text1"/>
        </w:rPr>
      </w:pPr>
      <w:proofErr w:type="spellStart"/>
      <w:r w:rsidRPr="00AD52A9">
        <w:rPr>
          <w:color w:val="000000" w:themeColor="text1"/>
        </w:rPr>
        <w:t>FixedStopLossPips</w:t>
      </w:r>
      <w:proofErr w:type="spellEnd"/>
      <w:r w:rsidRPr="00AD52A9">
        <w:rPr>
          <w:color w:val="000000" w:themeColor="text1"/>
        </w:rPr>
        <w:t xml:space="preserve"> = 0;</w:t>
      </w:r>
    </w:p>
    <w:p w:rsidR="00AD52A9" w:rsidRPr="00AD52A9" w:rsidRDefault="00AD52A9" w:rsidP="00AD52A9">
      <w:pPr>
        <w:spacing w:after="0" w:line="240" w:lineRule="auto"/>
        <w:ind w:left="720"/>
        <w:rPr>
          <w:color w:val="000000" w:themeColor="text1"/>
        </w:rPr>
      </w:pPr>
      <w:proofErr w:type="spellStart"/>
      <w:r w:rsidRPr="00AD52A9">
        <w:rPr>
          <w:color w:val="000000" w:themeColor="text1"/>
        </w:rPr>
        <w:t>TrailFixedStopLoss</w:t>
      </w:r>
      <w:proofErr w:type="spellEnd"/>
      <w:r w:rsidRPr="00AD52A9">
        <w:rPr>
          <w:color w:val="000000" w:themeColor="text1"/>
        </w:rPr>
        <w:t xml:space="preserve"> = false;</w:t>
      </w:r>
    </w:p>
    <w:p w:rsidR="00AD52A9" w:rsidRPr="00AD52A9" w:rsidRDefault="00AD52A9" w:rsidP="00AD52A9">
      <w:pPr>
        <w:spacing w:after="0" w:line="240" w:lineRule="auto"/>
        <w:rPr>
          <w:color w:val="000000" w:themeColor="text1"/>
        </w:rPr>
      </w:pPr>
    </w:p>
    <w:p w:rsidR="00AD52A9" w:rsidRPr="00AD52A9" w:rsidRDefault="00AD52A9" w:rsidP="00AD52A9">
      <w:pPr>
        <w:spacing w:after="0" w:line="240" w:lineRule="auto"/>
        <w:ind w:left="720"/>
        <w:rPr>
          <w:color w:val="000000" w:themeColor="text1"/>
        </w:rPr>
      </w:pPr>
      <w:r w:rsidRPr="00AD52A9">
        <w:rPr>
          <w:color w:val="000000" w:themeColor="text1"/>
        </w:rPr>
        <w:t>- - - - Exit Settings - - - -</w:t>
      </w:r>
    </w:p>
    <w:p w:rsidR="00AD52A9" w:rsidRPr="00AD52A9" w:rsidRDefault="00AD52A9" w:rsidP="00AD52A9">
      <w:pPr>
        <w:spacing w:after="0" w:line="240" w:lineRule="auto"/>
        <w:ind w:left="720"/>
        <w:rPr>
          <w:color w:val="000000" w:themeColor="text1"/>
        </w:rPr>
      </w:pPr>
      <w:proofErr w:type="spellStart"/>
      <w:r>
        <w:rPr>
          <w:color w:val="000000" w:themeColor="text1"/>
        </w:rPr>
        <w:t>UseIXOEasExit</w:t>
      </w:r>
      <w:proofErr w:type="spellEnd"/>
      <w:r>
        <w:rPr>
          <w:color w:val="000000" w:themeColor="text1"/>
        </w:rPr>
        <w:t xml:space="preserve"> = false</w:t>
      </w:r>
      <w:r w:rsidRPr="00AD52A9">
        <w:rPr>
          <w:color w:val="000000" w:themeColor="text1"/>
        </w:rPr>
        <w:t>;</w:t>
      </w:r>
    </w:p>
    <w:p w:rsidR="00AD52A9" w:rsidRPr="00AD52A9" w:rsidRDefault="00AD52A9" w:rsidP="00AD52A9">
      <w:pPr>
        <w:spacing w:after="0" w:line="240" w:lineRule="auto"/>
        <w:ind w:left="720"/>
        <w:rPr>
          <w:color w:val="000000" w:themeColor="text1"/>
        </w:rPr>
      </w:pPr>
      <w:proofErr w:type="spellStart"/>
      <w:r w:rsidRPr="00AD52A9">
        <w:rPr>
          <w:color w:val="000000" w:themeColor="text1"/>
        </w:rPr>
        <w:t>IXOEval</w:t>
      </w:r>
      <w:proofErr w:type="spellEnd"/>
      <w:r w:rsidRPr="00AD52A9">
        <w:rPr>
          <w:color w:val="000000" w:themeColor="text1"/>
        </w:rPr>
        <w:t xml:space="preserve"> = 2260;</w:t>
      </w:r>
    </w:p>
    <w:p w:rsidR="00AD52A9" w:rsidRPr="00AD52A9" w:rsidRDefault="00AD52A9" w:rsidP="00AD52A9">
      <w:pPr>
        <w:spacing w:after="0" w:line="240" w:lineRule="auto"/>
        <w:ind w:left="720"/>
        <w:rPr>
          <w:color w:val="000000" w:themeColor="text1"/>
        </w:rPr>
      </w:pPr>
      <w:proofErr w:type="spellStart"/>
      <w:r>
        <w:rPr>
          <w:color w:val="000000" w:themeColor="text1"/>
        </w:rPr>
        <w:t>UseHASExit</w:t>
      </w:r>
      <w:proofErr w:type="spellEnd"/>
      <w:r>
        <w:rPr>
          <w:color w:val="000000" w:themeColor="text1"/>
        </w:rPr>
        <w:t xml:space="preserve"> = true</w:t>
      </w:r>
      <w:r w:rsidRPr="00AD52A9">
        <w:rPr>
          <w:color w:val="000000" w:themeColor="text1"/>
        </w:rPr>
        <w:t>;</w:t>
      </w:r>
    </w:p>
    <w:p w:rsidR="00AD52A9" w:rsidRPr="00AD52A9" w:rsidRDefault="00AD52A9" w:rsidP="00AD52A9">
      <w:pPr>
        <w:spacing w:after="0" w:line="240" w:lineRule="auto"/>
        <w:ind w:left="720"/>
        <w:rPr>
          <w:color w:val="000000" w:themeColor="text1"/>
        </w:rPr>
      </w:pPr>
    </w:p>
    <w:p w:rsidR="00CC6A99" w:rsidRDefault="00CC6A99" w:rsidP="00CC6A99">
      <w:pPr>
        <w:pStyle w:val="ListParagraph"/>
        <w:spacing w:after="0" w:line="240" w:lineRule="auto"/>
        <w:rPr>
          <w:color w:val="000000" w:themeColor="text1"/>
        </w:rPr>
      </w:pPr>
    </w:p>
    <w:p w:rsidR="008E4306" w:rsidRDefault="008E4306" w:rsidP="008E4306">
      <w:pPr>
        <w:spacing w:after="0" w:line="240" w:lineRule="auto"/>
        <w:ind w:left="720"/>
        <w:rPr>
          <w:color w:val="000000" w:themeColor="text1"/>
        </w:rPr>
      </w:pPr>
      <w:r>
        <w:rPr>
          <w:b/>
          <w:color w:val="7030A0"/>
          <w:sz w:val="32"/>
          <w:szCs w:val="32"/>
          <w:u w:val="single"/>
        </w:rPr>
        <w:t>Restarting EA with live trade present</w:t>
      </w:r>
      <w:r w:rsidRPr="004C0E9B">
        <w:rPr>
          <w:b/>
          <w:color w:val="7030A0"/>
          <w:sz w:val="32"/>
          <w:szCs w:val="32"/>
          <w:u w:val="single"/>
        </w:rPr>
        <w:t>:</w:t>
      </w:r>
      <w:r>
        <w:rPr>
          <w:color w:val="000000" w:themeColor="text1"/>
        </w:rPr>
        <w:t xml:space="preserve">  </w:t>
      </w:r>
    </w:p>
    <w:p w:rsidR="008E4306" w:rsidRDefault="008E4306" w:rsidP="008E4306">
      <w:pPr>
        <w:spacing w:after="0" w:line="240" w:lineRule="auto"/>
        <w:ind w:left="720"/>
        <w:rPr>
          <w:color w:val="000000" w:themeColor="text1"/>
        </w:rPr>
      </w:pPr>
    </w:p>
    <w:p w:rsidR="00D34045" w:rsidRDefault="00203D5F" w:rsidP="00E50105">
      <w:pPr>
        <w:spacing w:after="0" w:line="240" w:lineRule="auto"/>
        <w:ind w:left="720"/>
        <w:rPr>
          <w:color w:val="000000" w:themeColor="text1"/>
        </w:rPr>
      </w:pPr>
      <w:r>
        <w:rPr>
          <w:color w:val="000000" w:themeColor="text1"/>
        </w:rPr>
        <w:t xml:space="preserve">Remember when a live trade is open the EA is handling the trade and the computer must be left up and running with the MT4 platform active, don’t expect the EA to remember everything you were doing when the computer was shut down and the EA restarted. </w:t>
      </w:r>
    </w:p>
    <w:p w:rsidR="00E50105" w:rsidRDefault="00E50105" w:rsidP="00E50105">
      <w:pPr>
        <w:spacing w:after="0" w:line="240" w:lineRule="auto"/>
        <w:ind w:left="720"/>
        <w:rPr>
          <w:color w:val="000000" w:themeColor="text1"/>
        </w:rPr>
      </w:pPr>
    </w:p>
    <w:p w:rsidR="00D34045" w:rsidRDefault="00D34045" w:rsidP="008E4306">
      <w:pPr>
        <w:spacing w:after="0" w:line="240" w:lineRule="auto"/>
        <w:ind w:left="720"/>
        <w:rPr>
          <w:color w:val="000000" w:themeColor="text1"/>
        </w:rPr>
      </w:pPr>
      <w:r>
        <w:rPr>
          <w:color w:val="000000" w:themeColor="text1"/>
        </w:rPr>
        <w:t>The EA does not resume where it l</w:t>
      </w:r>
      <w:r w:rsidR="00174D89">
        <w:rPr>
          <w:color w:val="000000" w:themeColor="text1"/>
        </w:rPr>
        <w:t xml:space="preserve">eft off when it was closed down, </w:t>
      </w:r>
      <w:r w:rsidR="00E50105">
        <w:rPr>
          <w:color w:val="000000" w:themeColor="text1"/>
        </w:rPr>
        <w:t>it does not remember things like trend lines, BO lines or TP and SL lines you have placed on the chart.</w:t>
      </w:r>
    </w:p>
    <w:p w:rsidR="007F56E7" w:rsidRDefault="007F56E7" w:rsidP="008E4306">
      <w:pPr>
        <w:spacing w:after="0" w:line="240" w:lineRule="auto"/>
        <w:ind w:left="720"/>
        <w:rPr>
          <w:color w:val="000000" w:themeColor="text1"/>
        </w:rPr>
      </w:pPr>
    </w:p>
    <w:p w:rsidR="00AB395C" w:rsidRDefault="00AB395C" w:rsidP="008E4306">
      <w:pPr>
        <w:spacing w:after="0" w:line="240" w:lineRule="auto"/>
        <w:ind w:left="720"/>
        <w:rPr>
          <w:color w:val="000000" w:themeColor="text1"/>
        </w:rPr>
      </w:pPr>
      <w:r w:rsidRPr="00AB395C">
        <w:rPr>
          <w:color w:val="FF0000"/>
        </w:rPr>
        <w:t>*******************************************************************************************</w:t>
      </w:r>
    </w:p>
    <w:p w:rsidR="007F56E7" w:rsidRPr="007F56E7" w:rsidRDefault="007F56E7" w:rsidP="00AB395C">
      <w:pPr>
        <w:pStyle w:val="NormalWeb"/>
        <w:spacing w:after="0"/>
        <w:ind w:firstLine="720"/>
        <w:rPr>
          <w:rFonts w:asciiTheme="majorHAnsi" w:hAnsiTheme="majorHAnsi"/>
          <w:color w:val="FF0000"/>
          <w:sz w:val="22"/>
          <w:szCs w:val="22"/>
        </w:rPr>
      </w:pPr>
      <w:r w:rsidRPr="007F56E7">
        <w:rPr>
          <w:rFonts w:asciiTheme="majorHAnsi" w:hAnsiTheme="majorHAnsi"/>
          <w:color w:val="FF0000"/>
          <w:sz w:val="22"/>
          <w:szCs w:val="22"/>
        </w:rPr>
        <w:t>Recording states and then restoring your states are not effective in my view.</w:t>
      </w:r>
    </w:p>
    <w:p w:rsidR="007F56E7" w:rsidRPr="007F56E7" w:rsidRDefault="007F56E7" w:rsidP="00AB395C">
      <w:pPr>
        <w:pStyle w:val="NormalWeb"/>
        <w:spacing w:after="0"/>
        <w:ind w:left="720"/>
        <w:rPr>
          <w:rFonts w:asciiTheme="majorHAnsi" w:hAnsiTheme="majorHAnsi"/>
          <w:color w:val="FF0000"/>
          <w:sz w:val="22"/>
          <w:szCs w:val="22"/>
        </w:rPr>
      </w:pPr>
      <w:r w:rsidRPr="007F56E7">
        <w:rPr>
          <w:rFonts w:asciiTheme="majorHAnsi" w:hAnsiTheme="majorHAnsi"/>
          <w:color w:val="FF0000"/>
          <w:sz w:val="22"/>
          <w:szCs w:val="22"/>
        </w:rPr>
        <w:t>Why? Because the time gap between rec</w:t>
      </w:r>
      <w:r>
        <w:rPr>
          <w:rFonts w:asciiTheme="majorHAnsi" w:hAnsiTheme="majorHAnsi"/>
          <w:color w:val="FF0000"/>
          <w:sz w:val="22"/>
          <w:szCs w:val="22"/>
        </w:rPr>
        <w:t>orded and restoration can vary</w:t>
      </w:r>
      <w:r w:rsidR="00AB395C">
        <w:rPr>
          <w:rFonts w:asciiTheme="majorHAnsi" w:hAnsiTheme="majorHAnsi"/>
          <w:color w:val="FF0000"/>
          <w:sz w:val="22"/>
          <w:szCs w:val="22"/>
        </w:rPr>
        <w:t xml:space="preserve"> and you ma</w:t>
      </w:r>
      <w:r w:rsidR="009B031A">
        <w:rPr>
          <w:rFonts w:asciiTheme="majorHAnsi" w:hAnsiTheme="majorHAnsi"/>
          <w:color w:val="FF0000"/>
          <w:sz w:val="22"/>
          <w:szCs w:val="22"/>
        </w:rPr>
        <w:t>y lose</w:t>
      </w:r>
      <w:r w:rsidR="00AB395C">
        <w:rPr>
          <w:rFonts w:asciiTheme="majorHAnsi" w:hAnsiTheme="majorHAnsi"/>
          <w:color w:val="FF0000"/>
          <w:sz w:val="22"/>
          <w:szCs w:val="22"/>
        </w:rPr>
        <w:t xml:space="preserve"> </w:t>
      </w:r>
      <w:r w:rsidRPr="007F56E7">
        <w:rPr>
          <w:rFonts w:asciiTheme="majorHAnsi" w:hAnsiTheme="majorHAnsi"/>
          <w:color w:val="FF0000"/>
          <w:sz w:val="22"/>
          <w:szCs w:val="22"/>
        </w:rPr>
        <w:t>money...</w:t>
      </w:r>
    </w:p>
    <w:p w:rsidR="007F56E7" w:rsidRPr="007F56E7" w:rsidRDefault="007F56E7" w:rsidP="00AB395C">
      <w:pPr>
        <w:pStyle w:val="NormalWeb"/>
        <w:spacing w:after="0"/>
        <w:ind w:left="720"/>
        <w:rPr>
          <w:rFonts w:asciiTheme="majorHAnsi" w:hAnsiTheme="majorHAnsi"/>
          <w:color w:val="FF0000"/>
          <w:sz w:val="22"/>
          <w:szCs w:val="22"/>
        </w:rPr>
      </w:pPr>
      <w:r w:rsidRPr="007F56E7">
        <w:rPr>
          <w:rFonts w:asciiTheme="majorHAnsi" w:hAnsiTheme="majorHAnsi"/>
          <w:color w:val="FF0000"/>
          <w:sz w:val="22"/>
          <w:szCs w:val="22"/>
        </w:rPr>
        <w:lastRenderedPageBreak/>
        <w:t>That is why I prefer semi-</w:t>
      </w:r>
      <w:r>
        <w:rPr>
          <w:rFonts w:asciiTheme="majorHAnsi" w:hAnsiTheme="majorHAnsi"/>
          <w:color w:val="FF0000"/>
          <w:sz w:val="22"/>
          <w:szCs w:val="22"/>
        </w:rPr>
        <w:t>auto trading; I believe</w:t>
      </w:r>
      <w:r w:rsidRPr="007F56E7">
        <w:rPr>
          <w:rFonts w:asciiTheme="majorHAnsi" w:hAnsiTheme="majorHAnsi"/>
          <w:color w:val="FF0000"/>
          <w:sz w:val="22"/>
          <w:szCs w:val="22"/>
        </w:rPr>
        <w:t xml:space="preserve"> human intervention is required and a must to make sure nothing goes wrong</w:t>
      </w:r>
      <w:r>
        <w:rPr>
          <w:rFonts w:asciiTheme="majorHAnsi" w:hAnsiTheme="majorHAnsi"/>
          <w:color w:val="FF0000"/>
          <w:sz w:val="22"/>
          <w:szCs w:val="22"/>
        </w:rPr>
        <w:t>,</w:t>
      </w:r>
      <w:r w:rsidRPr="007F56E7">
        <w:rPr>
          <w:rFonts w:asciiTheme="majorHAnsi" w:hAnsiTheme="majorHAnsi"/>
          <w:color w:val="FF0000"/>
          <w:sz w:val="22"/>
          <w:szCs w:val="22"/>
        </w:rPr>
        <w:t xml:space="preserve"> like time gaps....</w:t>
      </w:r>
    </w:p>
    <w:p w:rsidR="007F56E7" w:rsidRPr="007F56E7" w:rsidRDefault="007F56E7" w:rsidP="00AB395C">
      <w:pPr>
        <w:pStyle w:val="NormalWeb"/>
        <w:spacing w:after="0"/>
        <w:ind w:left="720"/>
        <w:rPr>
          <w:rFonts w:asciiTheme="majorHAnsi" w:hAnsiTheme="majorHAnsi"/>
          <w:color w:val="FF0000"/>
          <w:sz w:val="22"/>
          <w:szCs w:val="22"/>
        </w:rPr>
      </w:pPr>
      <w:r w:rsidRPr="007F56E7">
        <w:rPr>
          <w:rFonts w:asciiTheme="majorHAnsi" w:hAnsiTheme="majorHAnsi"/>
          <w:color w:val="FF0000"/>
          <w:sz w:val="22"/>
          <w:szCs w:val="22"/>
        </w:rPr>
        <w:t>Imagine wanting to close all pos</w:t>
      </w:r>
      <w:r>
        <w:rPr>
          <w:rFonts w:asciiTheme="majorHAnsi" w:hAnsiTheme="majorHAnsi"/>
          <w:color w:val="FF0000"/>
          <w:sz w:val="22"/>
          <w:szCs w:val="22"/>
        </w:rPr>
        <w:t>i</w:t>
      </w:r>
      <w:r w:rsidRPr="007F56E7">
        <w:rPr>
          <w:rFonts w:asciiTheme="majorHAnsi" w:hAnsiTheme="majorHAnsi"/>
          <w:color w:val="FF0000"/>
          <w:sz w:val="22"/>
          <w:szCs w:val="22"/>
        </w:rPr>
        <w:t>tions but no, only partial positions are closed. You lost connections and are stuck with open positions in the negatives....</w:t>
      </w:r>
    </w:p>
    <w:p w:rsidR="007F56E7" w:rsidRDefault="007F56E7" w:rsidP="00AB395C">
      <w:pPr>
        <w:pStyle w:val="NormalWeb"/>
        <w:spacing w:after="0"/>
        <w:ind w:firstLine="720"/>
        <w:rPr>
          <w:rFonts w:asciiTheme="majorHAnsi" w:hAnsiTheme="majorHAnsi"/>
          <w:color w:val="FF0000"/>
          <w:sz w:val="22"/>
          <w:szCs w:val="22"/>
        </w:rPr>
      </w:pPr>
      <w:r w:rsidRPr="007F56E7">
        <w:rPr>
          <w:rFonts w:asciiTheme="majorHAnsi" w:hAnsiTheme="majorHAnsi"/>
          <w:color w:val="FF0000"/>
          <w:sz w:val="22"/>
          <w:szCs w:val="22"/>
        </w:rPr>
        <w:t>Without th</w:t>
      </w:r>
      <w:r w:rsidR="00AB395C">
        <w:rPr>
          <w:rFonts w:asciiTheme="majorHAnsi" w:hAnsiTheme="majorHAnsi"/>
          <w:color w:val="FF0000"/>
          <w:sz w:val="22"/>
          <w:szCs w:val="22"/>
        </w:rPr>
        <w:t>at human element, you can lose money</w:t>
      </w:r>
      <w:r w:rsidRPr="007F56E7">
        <w:rPr>
          <w:rFonts w:asciiTheme="majorHAnsi" w:hAnsiTheme="majorHAnsi"/>
          <w:color w:val="FF0000"/>
          <w:sz w:val="22"/>
          <w:szCs w:val="22"/>
        </w:rPr>
        <w:t>.</w:t>
      </w:r>
    </w:p>
    <w:p w:rsidR="00AB395C" w:rsidRDefault="00AB395C" w:rsidP="00AB395C">
      <w:pPr>
        <w:pStyle w:val="NormalWeb"/>
        <w:spacing w:after="0"/>
        <w:ind w:firstLine="720"/>
        <w:rPr>
          <w:color w:val="FF0000"/>
        </w:rPr>
      </w:pPr>
      <w:r w:rsidRPr="00AB395C">
        <w:rPr>
          <w:color w:val="FF0000"/>
        </w:rPr>
        <w:t>***********************************************************</w:t>
      </w:r>
      <w:r>
        <w:rPr>
          <w:color w:val="FF0000"/>
        </w:rPr>
        <w:t>***********************</w:t>
      </w:r>
    </w:p>
    <w:p w:rsidR="001B5A66" w:rsidRDefault="001B5A66" w:rsidP="00720337">
      <w:pPr>
        <w:spacing w:after="0" w:line="240" w:lineRule="auto"/>
        <w:rPr>
          <w:color w:val="000000" w:themeColor="text1"/>
        </w:rPr>
      </w:pPr>
    </w:p>
    <w:p w:rsidR="00F705AC" w:rsidRDefault="00F705AC" w:rsidP="00720337">
      <w:pPr>
        <w:pStyle w:val="ListParagraph"/>
        <w:spacing w:after="0" w:line="240" w:lineRule="auto"/>
        <w:jc w:val="center"/>
        <w:rPr>
          <w:color w:val="000000" w:themeColor="text1"/>
        </w:rPr>
      </w:pPr>
    </w:p>
    <w:sectPr w:rsidR="00F705AC" w:rsidSect="00F705AC">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D22E3C"/>
    <w:multiLevelType w:val="hybridMultilevel"/>
    <w:tmpl w:val="3990AA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15B1A1A"/>
    <w:multiLevelType w:val="hybridMultilevel"/>
    <w:tmpl w:val="4470F1F4"/>
    <w:lvl w:ilvl="0" w:tplc="5CB032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39484FDD"/>
    <w:multiLevelType w:val="hybridMultilevel"/>
    <w:tmpl w:val="3990AA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CCA17AB"/>
    <w:multiLevelType w:val="hybridMultilevel"/>
    <w:tmpl w:val="EE0242F0"/>
    <w:lvl w:ilvl="0" w:tplc="28A21E0A">
      <w:start w:val="1"/>
      <w:numFmt w:val="bullet"/>
      <w:lvlText w:val="-"/>
      <w:lvlJc w:val="left"/>
      <w:pPr>
        <w:ind w:left="1125" w:hanging="360"/>
      </w:pPr>
      <w:rPr>
        <w:rFonts w:ascii="Calibri" w:eastAsiaTheme="minorHAnsi" w:hAnsi="Calibri" w:cstheme="minorBidi"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4">
    <w:nsid w:val="50384125"/>
    <w:multiLevelType w:val="hybridMultilevel"/>
    <w:tmpl w:val="9AE837B0"/>
    <w:lvl w:ilvl="0" w:tplc="C9C403F2">
      <w:start w:val="1"/>
      <w:numFmt w:val="bullet"/>
      <w:lvlText w:val="-"/>
      <w:lvlJc w:val="left"/>
      <w:pPr>
        <w:ind w:left="1170" w:hanging="360"/>
      </w:pPr>
      <w:rPr>
        <w:rFonts w:ascii="Calibri" w:eastAsiaTheme="minorHAnsi" w:hAnsi="Calibri" w:cstheme="minorBidi"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nsid w:val="60625397"/>
    <w:multiLevelType w:val="hybridMultilevel"/>
    <w:tmpl w:val="3990AA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38C4250"/>
    <w:multiLevelType w:val="hybridMultilevel"/>
    <w:tmpl w:val="40685360"/>
    <w:lvl w:ilvl="0" w:tplc="2F1A50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4E14EE8"/>
    <w:multiLevelType w:val="hybridMultilevel"/>
    <w:tmpl w:val="813EB45C"/>
    <w:lvl w:ilvl="0" w:tplc="91C244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6A080BB4"/>
    <w:multiLevelType w:val="hybridMultilevel"/>
    <w:tmpl w:val="164475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7"/>
  </w:num>
  <w:num w:numId="4">
    <w:abstractNumId w:val="3"/>
  </w:num>
  <w:num w:numId="5">
    <w:abstractNumId w:val="4"/>
  </w:num>
  <w:num w:numId="6">
    <w:abstractNumId w:val="5"/>
  </w:num>
  <w:num w:numId="7">
    <w:abstractNumId w:val="0"/>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00E0"/>
    <w:rsid w:val="00011D39"/>
    <w:rsid w:val="0001200B"/>
    <w:rsid w:val="0002267A"/>
    <w:rsid w:val="000A5CCB"/>
    <w:rsid w:val="00174D89"/>
    <w:rsid w:val="001B5A66"/>
    <w:rsid w:val="001E763D"/>
    <w:rsid w:val="002010C3"/>
    <w:rsid w:val="00201170"/>
    <w:rsid w:val="00203D5F"/>
    <w:rsid w:val="00253589"/>
    <w:rsid w:val="00271CC7"/>
    <w:rsid w:val="002A37A8"/>
    <w:rsid w:val="002D3974"/>
    <w:rsid w:val="003146CC"/>
    <w:rsid w:val="003636BC"/>
    <w:rsid w:val="00394FA0"/>
    <w:rsid w:val="004148DE"/>
    <w:rsid w:val="004908B1"/>
    <w:rsid w:val="004C0E9B"/>
    <w:rsid w:val="004F1B92"/>
    <w:rsid w:val="00501695"/>
    <w:rsid w:val="00506B39"/>
    <w:rsid w:val="00525425"/>
    <w:rsid w:val="00546E7D"/>
    <w:rsid w:val="00566A23"/>
    <w:rsid w:val="00576B84"/>
    <w:rsid w:val="005A6F5E"/>
    <w:rsid w:val="00635FF8"/>
    <w:rsid w:val="00644C40"/>
    <w:rsid w:val="00691DD2"/>
    <w:rsid w:val="00691DEC"/>
    <w:rsid w:val="00692E5E"/>
    <w:rsid w:val="006A0BE7"/>
    <w:rsid w:val="006B4643"/>
    <w:rsid w:val="006E3020"/>
    <w:rsid w:val="007069F0"/>
    <w:rsid w:val="00720337"/>
    <w:rsid w:val="00724E38"/>
    <w:rsid w:val="007F56E7"/>
    <w:rsid w:val="00881050"/>
    <w:rsid w:val="008A6739"/>
    <w:rsid w:val="008B08A5"/>
    <w:rsid w:val="008E4306"/>
    <w:rsid w:val="00906837"/>
    <w:rsid w:val="00915FE6"/>
    <w:rsid w:val="009536D7"/>
    <w:rsid w:val="009865E0"/>
    <w:rsid w:val="00987957"/>
    <w:rsid w:val="009B031A"/>
    <w:rsid w:val="009C22D6"/>
    <w:rsid w:val="00A358A8"/>
    <w:rsid w:val="00A63A48"/>
    <w:rsid w:val="00AB395C"/>
    <w:rsid w:val="00AB598A"/>
    <w:rsid w:val="00AB7E75"/>
    <w:rsid w:val="00AD52A9"/>
    <w:rsid w:val="00BB5119"/>
    <w:rsid w:val="00BF18B8"/>
    <w:rsid w:val="00C0766B"/>
    <w:rsid w:val="00C87856"/>
    <w:rsid w:val="00CB4958"/>
    <w:rsid w:val="00CC120E"/>
    <w:rsid w:val="00CC6A99"/>
    <w:rsid w:val="00D200E0"/>
    <w:rsid w:val="00D34045"/>
    <w:rsid w:val="00D37A04"/>
    <w:rsid w:val="00D45757"/>
    <w:rsid w:val="00D575EB"/>
    <w:rsid w:val="00D711D6"/>
    <w:rsid w:val="00DE0237"/>
    <w:rsid w:val="00E50105"/>
    <w:rsid w:val="00EA1C9A"/>
    <w:rsid w:val="00EF6993"/>
    <w:rsid w:val="00F11491"/>
    <w:rsid w:val="00F31644"/>
    <w:rsid w:val="00F331CA"/>
    <w:rsid w:val="00F501EB"/>
    <w:rsid w:val="00F705AC"/>
    <w:rsid w:val="00FA5683"/>
    <w:rsid w:val="00FB0C82"/>
    <w:rsid w:val="00FC4B71"/>
    <w:rsid w:val="00FE3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00E0"/>
    <w:pPr>
      <w:ind w:left="720"/>
      <w:contextualSpacing/>
    </w:pPr>
  </w:style>
  <w:style w:type="paragraph" w:styleId="BalloonText">
    <w:name w:val="Balloon Text"/>
    <w:basedOn w:val="Normal"/>
    <w:link w:val="BalloonTextChar"/>
    <w:uiPriority w:val="99"/>
    <w:semiHidden/>
    <w:unhideWhenUsed/>
    <w:rsid w:val="00D200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00E0"/>
    <w:rPr>
      <w:rFonts w:ascii="Tahoma" w:hAnsi="Tahoma" w:cs="Tahoma"/>
      <w:sz w:val="16"/>
      <w:szCs w:val="16"/>
    </w:rPr>
  </w:style>
  <w:style w:type="paragraph" w:styleId="NormalWeb">
    <w:name w:val="Normal (Web)"/>
    <w:basedOn w:val="Normal"/>
    <w:uiPriority w:val="99"/>
    <w:semiHidden/>
    <w:unhideWhenUsed/>
    <w:rsid w:val="007F56E7"/>
    <w:pPr>
      <w:spacing w:after="180"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00E0"/>
    <w:pPr>
      <w:ind w:left="720"/>
      <w:contextualSpacing/>
    </w:pPr>
  </w:style>
  <w:style w:type="paragraph" w:styleId="BalloonText">
    <w:name w:val="Balloon Text"/>
    <w:basedOn w:val="Normal"/>
    <w:link w:val="BalloonTextChar"/>
    <w:uiPriority w:val="99"/>
    <w:semiHidden/>
    <w:unhideWhenUsed/>
    <w:rsid w:val="00D200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00E0"/>
    <w:rPr>
      <w:rFonts w:ascii="Tahoma" w:hAnsi="Tahoma" w:cs="Tahoma"/>
      <w:sz w:val="16"/>
      <w:szCs w:val="16"/>
    </w:rPr>
  </w:style>
  <w:style w:type="paragraph" w:styleId="NormalWeb">
    <w:name w:val="Normal (Web)"/>
    <w:basedOn w:val="Normal"/>
    <w:uiPriority w:val="99"/>
    <w:semiHidden/>
    <w:unhideWhenUsed/>
    <w:rsid w:val="007F56E7"/>
    <w:pPr>
      <w:spacing w:after="18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549545">
      <w:bodyDiv w:val="1"/>
      <w:marLeft w:val="0"/>
      <w:marRight w:val="0"/>
      <w:marTop w:val="0"/>
      <w:marBottom w:val="0"/>
      <w:divBdr>
        <w:top w:val="none" w:sz="0" w:space="0" w:color="auto"/>
        <w:left w:val="none" w:sz="0" w:space="0" w:color="auto"/>
        <w:bottom w:val="none" w:sz="0" w:space="0" w:color="auto"/>
        <w:right w:val="none" w:sz="0" w:space="0" w:color="auto"/>
      </w:divBdr>
      <w:divsChild>
        <w:div w:id="1946578048">
          <w:marLeft w:val="0"/>
          <w:marRight w:val="0"/>
          <w:marTop w:val="120"/>
          <w:marBottom w:val="150"/>
          <w:divBdr>
            <w:top w:val="none" w:sz="0" w:space="0" w:color="auto"/>
            <w:left w:val="none" w:sz="0" w:space="0" w:color="auto"/>
            <w:bottom w:val="none" w:sz="0" w:space="0" w:color="auto"/>
            <w:right w:val="none" w:sz="0" w:space="0" w:color="auto"/>
          </w:divBdr>
          <w:divsChild>
            <w:div w:id="1635867964">
              <w:marLeft w:val="0"/>
              <w:marRight w:val="0"/>
              <w:marTop w:val="0"/>
              <w:marBottom w:val="0"/>
              <w:divBdr>
                <w:top w:val="none" w:sz="0" w:space="0" w:color="auto"/>
                <w:left w:val="none" w:sz="0" w:space="0" w:color="auto"/>
                <w:bottom w:val="none" w:sz="0" w:space="0" w:color="auto"/>
                <w:right w:val="none" w:sz="0" w:space="0" w:color="auto"/>
              </w:divBdr>
              <w:divsChild>
                <w:div w:id="1600678973">
                  <w:marLeft w:val="0"/>
                  <w:marRight w:val="0"/>
                  <w:marTop w:val="0"/>
                  <w:marBottom w:val="0"/>
                  <w:divBdr>
                    <w:top w:val="none" w:sz="0" w:space="0" w:color="auto"/>
                    <w:left w:val="none" w:sz="0" w:space="0" w:color="auto"/>
                    <w:bottom w:val="none" w:sz="0" w:space="0" w:color="auto"/>
                    <w:right w:val="none" w:sz="0" w:space="0" w:color="auto"/>
                  </w:divBdr>
                  <w:divsChild>
                    <w:div w:id="66119741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 w:id="1421834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432</TotalTime>
  <Pages>8</Pages>
  <Words>1729</Words>
  <Characters>9856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Gene</dc:creator>
  <cp:lastModifiedBy>Gene</cp:lastModifiedBy>
  <cp:revision>53</cp:revision>
  <dcterms:created xsi:type="dcterms:W3CDTF">2013-09-16T18:17:00Z</dcterms:created>
  <dcterms:modified xsi:type="dcterms:W3CDTF">2013-12-03T22:39:00Z</dcterms:modified>
</cp:coreProperties>
</file>